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B3" w:rsidRPr="008441B3" w:rsidRDefault="008441B3" w:rsidP="005341D2">
      <w:pPr>
        <w:widowControl w:val="0"/>
        <w:autoSpaceDE w:val="0"/>
        <w:autoSpaceDN w:val="0"/>
        <w:adjustRightInd w:val="0"/>
        <w:ind w:right="-22" w:firstLine="709"/>
        <w:jc w:val="center"/>
        <w:rPr>
          <w:b/>
          <w:bCs/>
          <w:sz w:val="28"/>
          <w:szCs w:val="28"/>
        </w:rPr>
      </w:pPr>
      <w:r w:rsidRPr="008441B3">
        <w:rPr>
          <w:noProof/>
        </w:rPr>
        <w:drawing>
          <wp:anchor distT="0" distB="0" distL="114300" distR="114300" simplePos="0" relativeHeight="251659264" behindDoc="0" locked="0" layoutInCell="1" allowOverlap="1" wp14:anchorId="3B1C281B" wp14:editId="423B7763">
            <wp:simplePos x="0" y="0"/>
            <wp:positionH relativeFrom="column">
              <wp:posOffset>2091690</wp:posOffset>
            </wp:positionH>
            <wp:positionV relativeFrom="paragraph">
              <wp:posOffset>70484</wp:posOffset>
            </wp:positionV>
            <wp:extent cx="2100556" cy="2047875"/>
            <wp:effectExtent l="0" t="0" r="0" b="0"/>
            <wp:wrapNone/>
            <wp:docPr id="1" name="Рисунок 0" descr="профсоюз АПК эмблема 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фсоюз АПК эмблема ц.jpg"/>
                    <pic:cNvPicPr/>
                  </pic:nvPicPr>
                  <pic:blipFill>
                    <a:blip r:embed="rId8" cstate="print"/>
                    <a:srcRect l="26574" t="29456" r="24191" b="36103"/>
                    <a:stretch>
                      <a:fillRect/>
                    </a:stretch>
                  </pic:blipFill>
                  <pic:spPr>
                    <a:xfrm>
                      <a:off x="0" y="0"/>
                      <a:ext cx="2100556" cy="2047875"/>
                    </a:xfrm>
                    <a:prstGeom prst="rect">
                      <a:avLst/>
                    </a:prstGeom>
                  </pic:spPr>
                </pic:pic>
              </a:graphicData>
            </a:graphic>
            <wp14:sizeRelH relativeFrom="margin">
              <wp14:pctWidth>0</wp14:pctWidth>
            </wp14:sizeRelH>
            <wp14:sizeRelV relativeFrom="margin">
              <wp14:pctHeight>0</wp14:pctHeight>
            </wp14:sizeRelV>
          </wp:anchor>
        </w:drawing>
      </w:r>
    </w:p>
    <w:p w:rsidR="008441B3" w:rsidRPr="008441B3" w:rsidRDefault="008441B3" w:rsidP="005341D2">
      <w:pPr>
        <w:widowControl w:val="0"/>
        <w:tabs>
          <w:tab w:val="left" w:pos="7513"/>
        </w:tabs>
        <w:autoSpaceDE w:val="0"/>
        <w:autoSpaceDN w:val="0"/>
        <w:adjustRightInd w:val="0"/>
        <w:ind w:right="-22" w:firstLine="709"/>
        <w:jc w:val="center"/>
        <w:rPr>
          <w:b/>
          <w:bCs/>
          <w:sz w:val="28"/>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28"/>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52"/>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52"/>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52"/>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52"/>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52"/>
          <w:szCs w:val="28"/>
        </w:rPr>
      </w:pPr>
    </w:p>
    <w:p w:rsidR="008441B3" w:rsidRPr="008441B3" w:rsidRDefault="008441B3" w:rsidP="00803B78">
      <w:pPr>
        <w:widowControl w:val="0"/>
        <w:tabs>
          <w:tab w:val="left" w:pos="7513"/>
        </w:tabs>
        <w:autoSpaceDE w:val="0"/>
        <w:autoSpaceDN w:val="0"/>
        <w:adjustRightInd w:val="0"/>
        <w:ind w:right="-22"/>
        <w:jc w:val="center"/>
        <w:rPr>
          <w:b/>
          <w:bCs/>
          <w:sz w:val="52"/>
          <w:szCs w:val="28"/>
        </w:rPr>
      </w:pPr>
      <w:r w:rsidRPr="008441B3">
        <w:rPr>
          <w:b/>
          <w:bCs/>
          <w:sz w:val="52"/>
          <w:szCs w:val="28"/>
        </w:rPr>
        <w:t>ТАРИФНОЕ СОГЛАШЕНИЕ</w:t>
      </w:r>
    </w:p>
    <w:p w:rsidR="008441B3" w:rsidRPr="008441B3" w:rsidRDefault="008441B3" w:rsidP="00803B78">
      <w:pPr>
        <w:widowControl w:val="0"/>
        <w:tabs>
          <w:tab w:val="left" w:pos="7513"/>
        </w:tabs>
        <w:autoSpaceDE w:val="0"/>
        <w:autoSpaceDN w:val="0"/>
        <w:adjustRightInd w:val="0"/>
        <w:ind w:right="-22"/>
        <w:jc w:val="center"/>
        <w:rPr>
          <w:b/>
          <w:bCs/>
          <w:sz w:val="52"/>
          <w:szCs w:val="28"/>
        </w:rPr>
      </w:pPr>
      <w:r w:rsidRPr="008441B3">
        <w:rPr>
          <w:b/>
          <w:bCs/>
          <w:sz w:val="52"/>
          <w:szCs w:val="28"/>
        </w:rPr>
        <w:t>между управлением сельского хозяйства и продовольствия Гродненского райисполкома, Гродненским районным агропромышленным Союзом и Гродненской районной организацией Белорусского профессионального союза работников агропромышленного комплекса на 2022 - 2025 годы</w:t>
      </w:r>
    </w:p>
    <w:p w:rsidR="008441B3" w:rsidRPr="008441B3" w:rsidRDefault="008441B3" w:rsidP="005341D2">
      <w:pPr>
        <w:spacing w:after="200" w:line="276" w:lineRule="auto"/>
        <w:ind w:firstLine="709"/>
        <w:rPr>
          <w:b/>
          <w:bCs/>
          <w:sz w:val="28"/>
          <w:szCs w:val="28"/>
        </w:rPr>
      </w:pPr>
      <w:r w:rsidRPr="008441B3">
        <w:rPr>
          <w:b/>
          <w:bCs/>
          <w:sz w:val="28"/>
          <w:szCs w:val="28"/>
        </w:rPr>
        <w:br w:type="page"/>
      </w:r>
    </w:p>
    <w:p w:rsidR="00FC6C62" w:rsidRPr="00FC6C62" w:rsidRDefault="00FC6C62" w:rsidP="00FC6C62">
      <w:pPr>
        <w:jc w:val="right"/>
        <w:rPr>
          <w:sz w:val="22"/>
          <w:szCs w:val="22"/>
        </w:rPr>
      </w:pPr>
      <w:r w:rsidRPr="00FC6C62">
        <w:rPr>
          <w:sz w:val="22"/>
          <w:szCs w:val="22"/>
        </w:rPr>
        <w:lastRenderedPageBreak/>
        <w:t xml:space="preserve">зарегистрировано управлением по труду, занятости и социальной защите </w:t>
      </w:r>
    </w:p>
    <w:p w:rsidR="00FC6C62" w:rsidRPr="00FC6C62" w:rsidRDefault="00FC6C62" w:rsidP="00FC6C62">
      <w:pPr>
        <w:jc w:val="right"/>
        <w:rPr>
          <w:sz w:val="20"/>
          <w:szCs w:val="20"/>
        </w:rPr>
      </w:pPr>
      <w:r w:rsidRPr="00FC6C62">
        <w:rPr>
          <w:sz w:val="22"/>
          <w:szCs w:val="22"/>
        </w:rPr>
        <w:t xml:space="preserve">Гродненского райисполкома </w:t>
      </w:r>
      <w:r>
        <w:rPr>
          <w:sz w:val="22"/>
          <w:szCs w:val="22"/>
          <w:lang w:val="be-BY"/>
        </w:rPr>
        <w:t xml:space="preserve">от </w:t>
      </w:r>
      <w:r w:rsidRPr="00FC6C62">
        <w:rPr>
          <w:sz w:val="22"/>
          <w:szCs w:val="22"/>
        </w:rPr>
        <w:t>03.01.2022 №2322</w:t>
      </w:r>
    </w:p>
    <w:p w:rsidR="00FC6C62" w:rsidRDefault="00FC6C62" w:rsidP="005341D2">
      <w:pPr>
        <w:widowControl w:val="0"/>
        <w:tabs>
          <w:tab w:val="left" w:pos="7513"/>
        </w:tabs>
        <w:autoSpaceDE w:val="0"/>
        <w:autoSpaceDN w:val="0"/>
        <w:adjustRightInd w:val="0"/>
        <w:ind w:right="-22" w:firstLine="709"/>
        <w:jc w:val="center"/>
        <w:rPr>
          <w:b/>
          <w:bCs/>
          <w:sz w:val="28"/>
          <w:szCs w:val="28"/>
        </w:rPr>
      </w:pPr>
    </w:p>
    <w:p w:rsidR="008441B3" w:rsidRPr="008441B3" w:rsidRDefault="008441B3" w:rsidP="005341D2">
      <w:pPr>
        <w:widowControl w:val="0"/>
        <w:tabs>
          <w:tab w:val="left" w:pos="7513"/>
        </w:tabs>
        <w:autoSpaceDE w:val="0"/>
        <w:autoSpaceDN w:val="0"/>
        <w:adjustRightInd w:val="0"/>
        <w:ind w:right="-22" w:firstLine="709"/>
        <w:jc w:val="center"/>
        <w:rPr>
          <w:b/>
          <w:bCs/>
          <w:sz w:val="28"/>
          <w:szCs w:val="28"/>
        </w:rPr>
      </w:pPr>
      <w:r w:rsidRPr="008441B3">
        <w:rPr>
          <w:b/>
          <w:bCs/>
          <w:sz w:val="28"/>
          <w:szCs w:val="28"/>
        </w:rPr>
        <w:t>ТАРИФНОЕ СОГЛАШЕНИЕ</w:t>
      </w:r>
    </w:p>
    <w:p w:rsidR="008441B3" w:rsidRPr="008441B3" w:rsidRDefault="008441B3" w:rsidP="005341D2">
      <w:pPr>
        <w:widowControl w:val="0"/>
        <w:autoSpaceDE w:val="0"/>
        <w:autoSpaceDN w:val="0"/>
        <w:adjustRightInd w:val="0"/>
        <w:ind w:right="-22" w:firstLine="709"/>
        <w:jc w:val="center"/>
        <w:rPr>
          <w:b/>
          <w:bCs/>
          <w:sz w:val="28"/>
          <w:szCs w:val="28"/>
        </w:rPr>
      </w:pPr>
      <w:r w:rsidRPr="008441B3">
        <w:rPr>
          <w:b/>
          <w:bCs/>
          <w:sz w:val="28"/>
          <w:szCs w:val="28"/>
        </w:rPr>
        <w:t xml:space="preserve">между управлением сельского хозяйства и продовольствия Гродненского райисполкома, Гродненским районным агропромышленным Союзом и Гродненской районной профсоюзной организацией Белорусского профессионального союза работников агропромышленного комплекса на </w:t>
      </w:r>
      <w:r w:rsidRPr="008441B3">
        <w:rPr>
          <w:b/>
          <w:bCs/>
          <w:color w:val="000000" w:themeColor="text1"/>
          <w:sz w:val="28"/>
          <w:szCs w:val="28"/>
        </w:rPr>
        <w:t>2022 – 2025 годы</w:t>
      </w:r>
      <w:r w:rsidRPr="008441B3">
        <w:rPr>
          <w:b/>
          <w:bCs/>
          <w:sz w:val="28"/>
          <w:szCs w:val="28"/>
        </w:rPr>
        <w:t xml:space="preserve"> </w:t>
      </w:r>
    </w:p>
    <w:p w:rsidR="008441B3" w:rsidRPr="008441B3" w:rsidRDefault="008441B3" w:rsidP="005341D2">
      <w:pPr>
        <w:widowControl w:val="0"/>
        <w:tabs>
          <w:tab w:val="left" w:pos="1562"/>
        </w:tabs>
        <w:autoSpaceDE w:val="0"/>
        <w:autoSpaceDN w:val="0"/>
        <w:adjustRightInd w:val="0"/>
        <w:ind w:right="-22" w:firstLine="709"/>
        <w:jc w:val="both"/>
        <w:rPr>
          <w:bCs/>
          <w:sz w:val="28"/>
          <w:szCs w:val="28"/>
        </w:rPr>
      </w:pPr>
    </w:p>
    <w:p w:rsidR="008441B3" w:rsidRPr="008441B3" w:rsidRDefault="008441B3" w:rsidP="005341D2">
      <w:pPr>
        <w:widowControl w:val="0"/>
        <w:tabs>
          <w:tab w:val="left" w:pos="1562"/>
        </w:tabs>
        <w:autoSpaceDE w:val="0"/>
        <w:autoSpaceDN w:val="0"/>
        <w:adjustRightInd w:val="0"/>
        <w:ind w:right="-22" w:firstLine="709"/>
        <w:jc w:val="both"/>
        <w:rPr>
          <w:bCs/>
          <w:sz w:val="28"/>
          <w:szCs w:val="28"/>
        </w:rPr>
      </w:pPr>
      <w:r w:rsidRPr="008441B3">
        <w:rPr>
          <w:sz w:val="28"/>
          <w:szCs w:val="28"/>
        </w:rPr>
        <w:t>Управление сельского хозяйства и продовольствия Гродненского районного исполнительного комитета, Гродненская районная профсоюзная организация Белорусского профессионального союза работников агропромышленного комплекса и Гродненский агропромышленный Союз, именуемые в дальнейшем Сторонами, действуя в соответствии с Конституцией Республики Беларусь, Законом Республики Беларусь от 22 апреля 1992 года «О профессиональных союзах», Трудовым кодексом Республики Беларусь, Указами Президента Республики Беларусь от 15 июля 1995 №278 «О развитии социального партнерства в Республике Беларусь», о</w:t>
      </w:r>
      <w:bookmarkStart w:id="0" w:name="_GoBack"/>
      <w:bookmarkEnd w:id="0"/>
      <w:r w:rsidRPr="008441B3">
        <w:rPr>
          <w:sz w:val="28"/>
          <w:szCs w:val="28"/>
        </w:rPr>
        <w:t>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 Генеральным Соглашением между Правительством Республики Беларусь, республиканскими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«БелАПС»,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в</w:t>
      </w:r>
      <w:r w:rsidRPr="008441B3">
        <w:t xml:space="preserve"> </w:t>
      </w:r>
      <w:r w:rsidRPr="008441B3">
        <w:rPr>
          <w:sz w:val="28"/>
          <w:szCs w:val="28"/>
        </w:rPr>
        <w:t>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и безопасных условий труда работников, развития трудовой активности, а также обеспечения занятости и предотвращения массовых сокращений работников заключили настоящее Соглашение (далее – Соглашение).</w:t>
      </w:r>
    </w:p>
    <w:p w:rsidR="008441B3" w:rsidRPr="008441B3" w:rsidRDefault="008441B3" w:rsidP="005341D2">
      <w:pPr>
        <w:widowControl w:val="0"/>
        <w:tabs>
          <w:tab w:val="left" w:pos="1562"/>
        </w:tabs>
        <w:autoSpaceDE w:val="0"/>
        <w:autoSpaceDN w:val="0"/>
        <w:adjustRightInd w:val="0"/>
        <w:ind w:right="-22" w:firstLine="709"/>
        <w:jc w:val="both"/>
        <w:rPr>
          <w:bCs/>
          <w:sz w:val="28"/>
          <w:szCs w:val="28"/>
        </w:rPr>
      </w:pPr>
    </w:p>
    <w:p w:rsidR="008441B3" w:rsidRPr="008441B3" w:rsidRDefault="008441B3" w:rsidP="005341D2">
      <w:pPr>
        <w:ind w:firstLine="709"/>
        <w:jc w:val="center"/>
        <w:rPr>
          <w:b/>
          <w:sz w:val="28"/>
          <w:szCs w:val="28"/>
        </w:rPr>
      </w:pPr>
      <w:r w:rsidRPr="008441B3">
        <w:rPr>
          <w:b/>
          <w:sz w:val="28"/>
          <w:szCs w:val="28"/>
        </w:rPr>
        <w:t>Раздел 1.</w:t>
      </w:r>
    </w:p>
    <w:p w:rsidR="008441B3" w:rsidRPr="008441B3" w:rsidRDefault="008441B3" w:rsidP="005341D2">
      <w:pPr>
        <w:ind w:firstLine="709"/>
        <w:jc w:val="center"/>
        <w:rPr>
          <w:b/>
          <w:sz w:val="28"/>
          <w:szCs w:val="28"/>
        </w:rPr>
      </w:pPr>
      <w:r w:rsidRPr="008441B3">
        <w:rPr>
          <w:b/>
          <w:sz w:val="28"/>
          <w:szCs w:val="28"/>
        </w:rPr>
        <w:t>Основные принципы и сфера действия Соглашения</w:t>
      </w:r>
    </w:p>
    <w:p w:rsidR="008441B3" w:rsidRPr="008441B3" w:rsidRDefault="008441B3" w:rsidP="005341D2">
      <w:pPr>
        <w:ind w:firstLine="709"/>
        <w:jc w:val="both"/>
        <w:rPr>
          <w:sz w:val="28"/>
          <w:szCs w:val="28"/>
        </w:rPr>
      </w:pPr>
    </w:p>
    <w:p w:rsidR="008441B3" w:rsidRPr="008441B3" w:rsidRDefault="008441B3" w:rsidP="005341D2">
      <w:pPr>
        <w:ind w:firstLine="709"/>
        <w:jc w:val="both"/>
        <w:rPr>
          <w:sz w:val="28"/>
          <w:szCs w:val="28"/>
        </w:rPr>
      </w:pPr>
      <w:r w:rsidRPr="008441B3">
        <w:rPr>
          <w:sz w:val="28"/>
          <w:szCs w:val="28"/>
        </w:rPr>
        <w:t>1. Стороны договорились о следующем:</w:t>
      </w:r>
    </w:p>
    <w:p w:rsidR="008441B3" w:rsidRPr="008441B3" w:rsidRDefault="008441B3" w:rsidP="005341D2">
      <w:pPr>
        <w:ind w:firstLine="709"/>
        <w:jc w:val="both"/>
        <w:rPr>
          <w:sz w:val="28"/>
          <w:szCs w:val="28"/>
        </w:rPr>
      </w:pPr>
      <w:r w:rsidRPr="008441B3">
        <w:rPr>
          <w:sz w:val="28"/>
          <w:szCs w:val="28"/>
        </w:rPr>
        <w:t>1.1 Соглашение является нормативным актом, устанавливающим обязательные отраслевые принципы социально-</w:t>
      </w:r>
      <w:r w:rsidR="00737F0F">
        <w:rPr>
          <w:sz w:val="28"/>
          <w:szCs w:val="28"/>
        </w:rPr>
        <w:t>трудовых гарантий и преимуществ</w:t>
      </w:r>
      <w:r w:rsidRPr="008441B3">
        <w:rPr>
          <w:sz w:val="28"/>
          <w:szCs w:val="28"/>
        </w:rPr>
        <w:t xml:space="preserve"> </w:t>
      </w:r>
      <w:r w:rsidR="00737F0F">
        <w:rPr>
          <w:sz w:val="28"/>
          <w:szCs w:val="28"/>
        </w:rPr>
        <w:t>работникам членам профсоюза</w:t>
      </w:r>
      <w:r w:rsidRPr="008441B3">
        <w:rPr>
          <w:sz w:val="28"/>
          <w:szCs w:val="28"/>
        </w:rPr>
        <w:t>.</w:t>
      </w:r>
      <w:r w:rsidRPr="008441B3">
        <w:t xml:space="preserve"> </w:t>
      </w:r>
      <w:r w:rsidRPr="008441B3">
        <w:rPr>
          <w:sz w:val="28"/>
          <w:szCs w:val="28"/>
        </w:rPr>
        <w:t xml:space="preserve">Соглашение служит основой для </w:t>
      </w:r>
      <w:r w:rsidRPr="008441B3">
        <w:rPr>
          <w:sz w:val="28"/>
          <w:szCs w:val="28"/>
        </w:rPr>
        <w:lastRenderedPageBreak/>
        <w:t>заключения коллективных и трудовых договоров (контрактов), и применяется при разрешении индивидуальных и коллективных трудовых споров;</w:t>
      </w:r>
    </w:p>
    <w:p w:rsidR="008441B3" w:rsidRPr="008441B3" w:rsidRDefault="008441B3" w:rsidP="005341D2">
      <w:pPr>
        <w:ind w:firstLine="709"/>
        <w:jc w:val="both"/>
        <w:rPr>
          <w:sz w:val="28"/>
          <w:szCs w:val="28"/>
        </w:rPr>
      </w:pPr>
      <w:r w:rsidRPr="008441B3">
        <w:rPr>
          <w:sz w:val="28"/>
          <w:szCs w:val="28"/>
        </w:rPr>
        <w:t>1.2 нормы, гарантии и льготы, установленные настоящим Соглашением, распространяются на членов профсоюза, работающих в организациях районного агропромышленного союза, профсоюзных органов, учащихся системы учреждений аграрного образования, а также на членов профсоюза организаций, входящих в Гродненскую районную профсоюзную организацию Белорусского профессионального союза работников агропромышленного комплекса;</w:t>
      </w:r>
    </w:p>
    <w:p w:rsidR="008441B3" w:rsidRPr="008441B3" w:rsidRDefault="008441B3" w:rsidP="005341D2">
      <w:pPr>
        <w:ind w:firstLine="709"/>
        <w:jc w:val="both"/>
        <w:rPr>
          <w:sz w:val="28"/>
          <w:szCs w:val="28"/>
        </w:rPr>
      </w:pPr>
      <w:r w:rsidRPr="008441B3">
        <w:rPr>
          <w:sz w:val="28"/>
          <w:szCs w:val="28"/>
        </w:rPr>
        <w:t xml:space="preserve">1.3 нормы Соглашения дополняют действующее законодательство о труде и являются обязательными для исполнения на территории района как минимальные гарантии при заключении коллективных договоров, а также трудовых договоров (контрактов). </w:t>
      </w:r>
    </w:p>
    <w:p w:rsidR="008441B3" w:rsidRPr="008441B3" w:rsidRDefault="008441B3" w:rsidP="005341D2">
      <w:pPr>
        <w:ind w:firstLine="709"/>
        <w:jc w:val="both"/>
        <w:rPr>
          <w:sz w:val="28"/>
          <w:szCs w:val="28"/>
        </w:rPr>
      </w:pPr>
      <w:r w:rsidRPr="008441B3">
        <w:rPr>
          <w:sz w:val="28"/>
          <w:szCs w:val="28"/>
        </w:rPr>
        <w:t>1.4 в коллективных и трудовых договорах (контрактах) могут устанавливаться более высокие нормы, гарантии и льготы по сравнению с настоящим Соглашением и действующим законодательством;</w:t>
      </w:r>
    </w:p>
    <w:p w:rsidR="008441B3" w:rsidRPr="008441B3" w:rsidRDefault="008441B3" w:rsidP="005341D2">
      <w:pPr>
        <w:ind w:firstLine="709"/>
        <w:jc w:val="both"/>
        <w:rPr>
          <w:sz w:val="28"/>
          <w:szCs w:val="28"/>
        </w:rPr>
      </w:pPr>
      <w:r w:rsidRPr="008441B3">
        <w:rPr>
          <w:sz w:val="28"/>
          <w:szCs w:val="28"/>
        </w:rPr>
        <w:t>1.5 нормы, гарантии и льготы настоящего Соглашения, улучшающие положение работников по сравнению с действующим законодательством подтверждаются коллективными договорами;</w:t>
      </w:r>
    </w:p>
    <w:p w:rsidR="008441B3" w:rsidRPr="008441B3" w:rsidRDefault="008441B3" w:rsidP="005341D2">
      <w:pPr>
        <w:ind w:firstLine="709"/>
        <w:jc w:val="both"/>
        <w:rPr>
          <w:sz w:val="28"/>
          <w:szCs w:val="28"/>
        </w:rPr>
      </w:pPr>
      <w:r w:rsidRPr="008441B3">
        <w:rPr>
          <w:sz w:val="28"/>
          <w:szCs w:val="28"/>
        </w:rPr>
        <w:t xml:space="preserve">1.6 в организациях, независимо от форм собственности, нормы, гарантии и льготы, предусмотренные в коллективных договорах и трудовых договорах (контрактах), ухудшающие положение работников по сравнению с действующим законодательством и настоящим Соглашением, являются недействительными; </w:t>
      </w:r>
    </w:p>
    <w:p w:rsidR="008441B3" w:rsidRPr="008441B3" w:rsidRDefault="008441B3" w:rsidP="005341D2">
      <w:pPr>
        <w:ind w:firstLine="709"/>
        <w:jc w:val="both"/>
        <w:rPr>
          <w:sz w:val="28"/>
          <w:szCs w:val="28"/>
        </w:rPr>
      </w:pPr>
      <w:r w:rsidRPr="008441B3">
        <w:rPr>
          <w:sz w:val="28"/>
          <w:szCs w:val="28"/>
        </w:rPr>
        <w:t>1.7. 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которые являются неотъемлемой частью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8441B3" w:rsidRPr="008441B3" w:rsidRDefault="008441B3" w:rsidP="005341D2">
      <w:pPr>
        <w:ind w:firstLine="709"/>
        <w:jc w:val="both"/>
        <w:rPr>
          <w:sz w:val="28"/>
          <w:szCs w:val="28"/>
        </w:rPr>
      </w:pPr>
      <w:r w:rsidRPr="008441B3">
        <w:rPr>
          <w:sz w:val="28"/>
          <w:szCs w:val="28"/>
        </w:rPr>
        <w:t>1.8. 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w:t>
      </w:r>
    </w:p>
    <w:p w:rsidR="008441B3" w:rsidRDefault="008441B3" w:rsidP="005341D2">
      <w:pPr>
        <w:ind w:firstLine="709"/>
        <w:jc w:val="both"/>
        <w:rPr>
          <w:sz w:val="28"/>
          <w:szCs w:val="28"/>
        </w:rPr>
      </w:pPr>
      <w:r w:rsidRPr="008441B3">
        <w:rPr>
          <w:sz w:val="28"/>
          <w:szCs w:val="28"/>
        </w:rPr>
        <w:t>1.9 настоящее Соглашение вступает в силу с момента его подписания и действует до принятия нового,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p>
    <w:p w:rsidR="005341D2" w:rsidRPr="008441B3" w:rsidRDefault="005341D2" w:rsidP="005341D2">
      <w:pPr>
        <w:ind w:firstLine="709"/>
        <w:jc w:val="both"/>
        <w:rPr>
          <w:sz w:val="28"/>
          <w:szCs w:val="28"/>
        </w:rPr>
      </w:pPr>
    </w:p>
    <w:p w:rsidR="008441B3" w:rsidRPr="008441B3" w:rsidRDefault="008441B3" w:rsidP="005341D2">
      <w:pPr>
        <w:ind w:firstLine="709"/>
        <w:jc w:val="center"/>
        <w:rPr>
          <w:sz w:val="28"/>
          <w:szCs w:val="28"/>
        </w:rPr>
      </w:pPr>
      <w:r w:rsidRPr="008441B3">
        <w:rPr>
          <w:b/>
          <w:sz w:val="28"/>
          <w:szCs w:val="28"/>
        </w:rPr>
        <w:t>Раздел 2.</w:t>
      </w:r>
      <w:r w:rsidRPr="008441B3">
        <w:rPr>
          <w:b/>
          <w:bCs/>
          <w:color w:val="000000" w:themeColor="text1"/>
          <w:sz w:val="28"/>
          <w:szCs w:val="28"/>
        </w:rPr>
        <w:t xml:space="preserve"> Вопросы производственной деятельности и экономического развития</w:t>
      </w:r>
    </w:p>
    <w:p w:rsidR="008441B3" w:rsidRPr="008441B3" w:rsidRDefault="008441B3" w:rsidP="005341D2">
      <w:pPr>
        <w:ind w:firstLine="709"/>
        <w:jc w:val="both"/>
        <w:rPr>
          <w:sz w:val="28"/>
          <w:szCs w:val="28"/>
        </w:rPr>
      </w:pPr>
      <w:r w:rsidRPr="008441B3">
        <w:rPr>
          <w:sz w:val="28"/>
          <w:szCs w:val="28"/>
        </w:rPr>
        <w:t>2. Стороны настоящего Соглашения обязуются:</w:t>
      </w:r>
    </w:p>
    <w:p w:rsidR="008441B3" w:rsidRPr="008441B3" w:rsidRDefault="008441B3" w:rsidP="005341D2">
      <w:pPr>
        <w:ind w:firstLine="709"/>
        <w:jc w:val="both"/>
        <w:rPr>
          <w:sz w:val="28"/>
          <w:szCs w:val="28"/>
        </w:rPr>
      </w:pPr>
      <w:r w:rsidRPr="008441B3">
        <w:rPr>
          <w:sz w:val="28"/>
          <w:szCs w:val="28"/>
        </w:rPr>
        <w:t xml:space="preserve">2.1 постоянно анализировать производственную деятельность, социально-экономическое и финансовое состояние организаций района, входящих в </w:t>
      </w:r>
      <w:r w:rsidRPr="008441B3">
        <w:rPr>
          <w:sz w:val="28"/>
          <w:szCs w:val="28"/>
        </w:rPr>
        <w:lastRenderedPageBreak/>
        <w:t>Гродненскую районную профсоюзную организацию Белорусского профсоюза работников агропромышленного комплекса,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8441B3" w:rsidRPr="008441B3" w:rsidRDefault="008441B3" w:rsidP="005341D2">
      <w:pPr>
        <w:ind w:firstLine="709"/>
        <w:jc w:val="both"/>
        <w:rPr>
          <w:sz w:val="28"/>
          <w:szCs w:val="28"/>
        </w:rPr>
      </w:pPr>
      <w:r w:rsidRPr="008441B3">
        <w:rPr>
          <w:sz w:val="28"/>
          <w:szCs w:val="28"/>
        </w:rPr>
        <w:t xml:space="preserve">2.2 осуществлять совместный контроль за деятельностью организаций, </w:t>
      </w:r>
      <w:r w:rsidRPr="008441B3">
        <w:rPr>
          <w:bCs/>
          <w:color w:val="000000" w:themeColor="text1"/>
          <w:sz w:val="28"/>
          <w:szCs w:val="28"/>
        </w:rPr>
        <w:t xml:space="preserve">эффективным </w:t>
      </w:r>
      <w:r w:rsidRPr="008441B3">
        <w:rPr>
          <w:sz w:val="28"/>
          <w:szCs w:val="28"/>
        </w:rPr>
        <w:t>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настоящего Соглашения, коллективных договоров;</w:t>
      </w:r>
    </w:p>
    <w:p w:rsidR="008441B3" w:rsidRPr="008441B3" w:rsidRDefault="008441B3" w:rsidP="005341D2">
      <w:pPr>
        <w:ind w:firstLine="709"/>
        <w:jc w:val="both"/>
        <w:rPr>
          <w:sz w:val="28"/>
          <w:szCs w:val="28"/>
        </w:rPr>
      </w:pPr>
      <w:r w:rsidRPr="008441B3">
        <w:rPr>
          <w:sz w:val="28"/>
          <w:szCs w:val="28"/>
        </w:rPr>
        <w:t>2.3 проводить совместную работу по организации трудового соперничества, смотров технического творчества, в 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8441B3" w:rsidRPr="008441B3" w:rsidRDefault="008441B3" w:rsidP="005341D2">
      <w:pPr>
        <w:ind w:firstLine="709"/>
        <w:jc w:val="both"/>
        <w:rPr>
          <w:sz w:val="28"/>
          <w:szCs w:val="28"/>
        </w:rPr>
      </w:pPr>
      <w:r w:rsidRPr="008441B3">
        <w:rPr>
          <w:sz w:val="28"/>
          <w:szCs w:val="28"/>
        </w:rPr>
        <w:t xml:space="preserve">2.4 подводить совместно итоги трудового соревнования, смотров-конкурсов среди </w:t>
      </w:r>
      <w:r w:rsidR="00140A5E" w:rsidRPr="00FB3D58">
        <w:rPr>
          <w:sz w:val="28"/>
          <w:szCs w:val="28"/>
        </w:rPr>
        <w:t>трудовых</w:t>
      </w:r>
      <w:r w:rsidR="00140A5E">
        <w:rPr>
          <w:sz w:val="28"/>
          <w:szCs w:val="28"/>
        </w:rPr>
        <w:t xml:space="preserve"> </w:t>
      </w:r>
      <w:r w:rsidRPr="008441B3">
        <w:rPr>
          <w:sz w:val="28"/>
          <w:szCs w:val="28"/>
        </w:rPr>
        <w:t>коллективов организаций, работников отрасли по истечению хозяйственного (календарного) года или в сроки, установленные условиями соревнований;</w:t>
      </w:r>
    </w:p>
    <w:p w:rsidR="008441B3" w:rsidRPr="008441B3" w:rsidRDefault="008441B3" w:rsidP="005341D2">
      <w:pPr>
        <w:ind w:firstLine="709"/>
        <w:jc w:val="both"/>
        <w:rPr>
          <w:sz w:val="28"/>
          <w:szCs w:val="28"/>
        </w:rPr>
      </w:pPr>
      <w:r w:rsidRPr="008441B3">
        <w:rPr>
          <w:sz w:val="28"/>
          <w:szCs w:val="28"/>
        </w:rPr>
        <w:t>2.5 предоставлять на безвозмездной основе производственную, социально-экономическую, статистическую и иную информацию;</w:t>
      </w:r>
    </w:p>
    <w:p w:rsidR="008441B3" w:rsidRPr="008441B3" w:rsidRDefault="008441B3" w:rsidP="005341D2">
      <w:pPr>
        <w:ind w:firstLine="709"/>
        <w:jc w:val="both"/>
        <w:rPr>
          <w:sz w:val="28"/>
          <w:szCs w:val="28"/>
        </w:rPr>
      </w:pPr>
      <w:r w:rsidRPr="008441B3">
        <w:rPr>
          <w:sz w:val="28"/>
          <w:szCs w:val="28"/>
        </w:rPr>
        <w:t>2.6 обеспечивать создание необходимых условий и организовывать культурно-массовую, физкультурно-оздоровительную и спортивную работу;</w:t>
      </w:r>
    </w:p>
    <w:p w:rsidR="008441B3" w:rsidRPr="008441B3" w:rsidRDefault="008441B3" w:rsidP="005341D2">
      <w:pPr>
        <w:ind w:firstLine="709"/>
        <w:jc w:val="both"/>
        <w:rPr>
          <w:sz w:val="28"/>
          <w:szCs w:val="28"/>
        </w:rPr>
      </w:pPr>
      <w:r w:rsidRPr="008441B3">
        <w:rPr>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8441B3" w:rsidRPr="008441B3" w:rsidRDefault="008441B3" w:rsidP="005341D2">
      <w:pPr>
        <w:ind w:firstLine="709"/>
        <w:jc w:val="both"/>
        <w:rPr>
          <w:sz w:val="28"/>
          <w:szCs w:val="28"/>
        </w:rPr>
      </w:pPr>
      <w:r w:rsidRPr="008441B3">
        <w:rPr>
          <w:sz w:val="28"/>
          <w:szCs w:val="28"/>
        </w:rPr>
        <w:t>2.8 продолжать работу по реализации Указов Президента РБ от 2 сентября 1996 года №346 «О некоторых мерах по развитию жилищного строительства на селе», от 3 марта 1998 года №98 «О дополнительных мерах по развитию жилищного строительства на селе».</w:t>
      </w:r>
    </w:p>
    <w:p w:rsidR="008441B3" w:rsidRPr="008441B3" w:rsidRDefault="008441B3" w:rsidP="005341D2">
      <w:pPr>
        <w:ind w:firstLine="709"/>
        <w:jc w:val="both"/>
        <w:rPr>
          <w:sz w:val="28"/>
          <w:szCs w:val="28"/>
        </w:rPr>
      </w:pPr>
      <w:r w:rsidRPr="008441B3">
        <w:rPr>
          <w:sz w:val="28"/>
          <w:szCs w:val="28"/>
        </w:rPr>
        <w:t>2.9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8441B3" w:rsidRPr="008441B3" w:rsidRDefault="008441B3" w:rsidP="005341D2">
      <w:pPr>
        <w:ind w:firstLine="709"/>
        <w:jc w:val="both"/>
        <w:rPr>
          <w:sz w:val="28"/>
          <w:szCs w:val="28"/>
        </w:rPr>
      </w:pPr>
      <w:r w:rsidRPr="008441B3">
        <w:rPr>
          <w:sz w:val="28"/>
          <w:szCs w:val="28"/>
        </w:rPr>
        <w:t>2.1</w:t>
      </w:r>
      <w:r w:rsidR="00140A5E">
        <w:rPr>
          <w:sz w:val="28"/>
          <w:szCs w:val="28"/>
        </w:rPr>
        <w:t>0</w:t>
      </w:r>
      <w:r w:rsidRPr="008441B3">
        <w:rPr>
          <w:sz w:val="28"/>
          <w:szCs w:val="28"/>
        </w:rPr>
        <w:t xml:space="preserve">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сторон по экономии энергоресурсов, ГСМ, сырья и материалов, внедрению энергосберегающих технологий .</w:t>
      </w:r>
    </w:p>
    <w:p w:rsidR="008441B3" w:rsidRPr="008441B3" w:rsidRDefault="008441B3" w:rsidP="005341D2">
      <w:pPr>
        <w:ind w:firstLine="709"/>
        <w:jc w:val="center"/>
        <w:rPr>
          <w:b/>
          <w:sz w:val="28"/>
          <w:szCs w:val="28"/>
        </w:rPr>
      </w:pPr>
      <w:r w:rsidRPr="008441B3">
        <w:rPr>
          <w:b/>
          <w:sz w:val="28"/>
          <w:szCs w:val="28"/>
        </w:rPr>
        <w:t>Раздел 3. Оплата труда и ее регулирование</w:t>
      </w:r>
    </w:p>
    <w:p w:rsidR="008441B3" w:rsidRDefault="008441B3" w:rsidP="005341D2">
      <w:pPr>
        <w:ind w:firstLine="709"/>
        <w:jc w:val="both"/>
        <w:rPr>
          <w:sz w:val="28"/>
          <w:szCs w:val="28"/>
        </w:rPr>
      </w:pPr>
      <w:r w:rsidRPr="008441B3">
        <w:rPr>
          <w:sz w:val="28"/>
          <w:szCs w:val="28"/>
        </w:rPr>
        <w:t xml:space="preserve">3. Стороны считают, что 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w:t>
      </w:r>
      <w:r w:rsidRPr="00FB3D58">
        <w:rPr>
          <w:sz w:val="28"/>
          <w:szCs w:val="28"/>
        </w:rPr>
        <w:t>р</w:t>
      </w:r>
      <w:r w:rsidR="00140A5E" w:rsidRPr="00FB3D58">
        <w:rPr>
          <w:sz w:val="28"/>
          <w:szCs w:val="28"/>
        </w:rPr>
        <w:t>еспублике</w:t>
      </w:r>
      <w:r w:rsidRPr="00FB3D58">
        <w:rPr>
          <w:sz w:val="28"/>
          <w:szCs w:val="28"/>
        </w:rPr>
        <w:t>.</w:t>
      </w:r>
    </w:p>
    <w:p w:rsidR="00140A5E" w:rsidRPr="008441B3" w:rsidRDefault="00140A5E" w:rsidP="00140A5E">
      <w:pPr>
        <w:ind w:firstLine="709"/>
        <w:jc w:val="both"/>
        <w:rPr>
          <w:sz w:val="28"/>
          <w:szCs w:val="28"/>
        </w:rPr>
      </w:pPr>
      <w:r w:rsidRPr="008441B3">
        <w:rPr>
          <w:sz w:val="28"/>
          <w:szCs w:val="28"/>
        </w:rPr>
        <w:t>____________________________</w:t>
      </w:r>
    </w:p>
    <w:p w:rsidR="00140A5E" w:rsidRPr="008441B3" w:rsidRDefault="00140A5E" w:rsidP="00140A5E">
      <w:pPr>
        <w:ind w:firstLine="709"/>
        <w:jc w:val="both"/>
        <w:rPr>
          <w:i/>
          <w:sz w:val="28"/>
          <w:szCs w:val="28"/>
        </w:rPr>
      </w:pPr>
      <w:r w:rsidRPr="008441B3">
        <w:rPr>
          <w:i/>
          <w:sz w:val="28"/>
          <w:szCs w:val="28"/>
        </w:rPr>
        <w:lastRenderedPageBreak/>
        <w:t>*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8441B3" w:rsidRPr="008441B3" w:rsidRDefault="008441B3" w:rsidP="005341D2">
      <w:pPr>
        <w:ind w:firstLine="709"/>
        <w:jc w:val="both"/>
        <w:rPr>
          <w:sz w:val="28"/>
          <w:szCs w:val="28"/>
        </w:rPr>
      </w:pPr>
      <w:r w:rsidRPr="008441B3">
        <w:rPr>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8441B3" w:rsidRPr="008441B3" w:rsidRDefault="008441B3" w:rsidP="005341D2">
      <w:pPr>
        <w:ind w:firstLine="709"/>
        <w:jc w:val="both"/>
        <w:rPr>
          <w:sz w:val="28"/>
          <w:szCs w:val="28"/>
        </w:rPr>
      </w:pPr>
      <w:r w:rsidRPr="008441B3">
        <w:rPr>
          <w:sz w:val="28"/>
          <w:szCs w:val="28"/>
        </w:rPr>
        <w:t>5. Стороны едины во мнении (согласились), что наниматели устанавливают в локальных правовых актах организации:</w:t>
      </w:r>
    </w:p>
    <w:p w:rsidR="008441B3" w:rsidRPr="008441B3" w:rsidRDefault="008441B3" w:rsidP="005341D2">
      <w:pPr>
        <w:ind w:firstLine="709"/>
        <w:jc w:val="both"/>
        <w:rPr>
          <w:sz w:val="28"/>
          <w:szCs w:val="28"/>
        </w:rPr>
      </w:pPr>
      <w:r w:rsidRPr="008441B3">
        <w:rPr>
          <w:sz w:val="28"/>
          <w:szCs w:val="28"/>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8441B3" w:rsidRPr="008441B3" w:rsidRDefault="008441B3" w:rsidP="005341D2">
      <w:pPr>
        <w:ind w:firstLine="709"/>
        <w:jc w:val="both"/>
        <w:rPr>
          <w:sz w:val="28"/>
          <w:szCs w:val="28"/>
        </w:rPr>
      </w:pPr>
      <w:r w:rsidRPr="008441B3">
        <w:rPr>
          <w:sz w:val="28"/>
          <w:szCs w:val="28"/>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8441B3" w:rsidRPr="008441B3" w:rsidRDefault="008441B3" w:rsidP="005341D2">
      <w:pPr>
        <w:ind w:firstLine="709"/>
        <w:jc w:val="both"/>
        <w:rPr>
          <w:sz w:val="28"/>
          <w:szCs w:val="28"/>
        </w:rPr>
      </w:pPr>
      <w:r w:rsidRPr="008441B3">
        <w:rPr>
          <w:sz w:val="28"/>
          <w:szCs w:val="28"/>
        </w:rPr>
        <w:t xml:space="preserve">5.2. </w:t>
      </w:r>
      <w:r w:rsidR="00B36763">
        <w:rPr>
          <w:sz w:val="28"/>
          <w:szCs w:val="28"/>
        </w:rPr>
        <w:t>В</w:t>
      </w:r>
      <w:r w:rsidRPr="008441B3">
        <w:rPr>
          <w:sz w:val="28"/>
          <w:szCs w:val="28"/>
        </w:rPr>
        <w:t xml:space="preserve">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8441B3" w:rsidRPr="008441B3" w:rsidRDefault="008441B3" w:rsidP="005341D2">
      <w:pPr>
        <w:ind w:firstLine="709"/>
        <w:jc w:val="both"/>
        <w:rPr>
          <w:sz w:val="28"/>
          <w:szCs w:val="28"/>
        </w:rPr>
      </w:pPr>
      <w:r w:rsidRPr="008441B3">
        <w:rPr>
          <w:sz w:val="28"/>
          <w:szCs w:val="28"/>
        </w:rPr>
        <w:t>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8441B3" w:rsidRPr="008441B3" w:rsidRDefault="008441B3" w:rsidP="005341D2">
      <w:pPr>
        <w:ind w:firstLine="709"/>
        <w:jc w:val="both"/>
        <w:rPr>
          <w:sz w:val="28"/>
          <w:szCs w:val="28"/>
        </w:rPr>
      </w:pPr>
      <w:r w:rsidRPr="008441B3">
        <w:rPr>
          <w:sz w:val="28"/>
          <w:szCs w:val="28"/>
        </w:rPr>
        <w:t>5.4. тарифны</w:t>
      </w:r>
      <w:r w:rsidR="00B36763">
        <w:rPr>
          <w:sz w:val="28"/>
          <w:szCs w:val="28"/>
        </w:rPr>
        <w:t>е</w:t>
      </w:r>
      <w:r w:rsidRPr="008441B3">
        <w:rPr>
          <w:sz w:val="28"/>
          <w:szCs w:val="28"/>
        </w:rPr>
        <w:t xml:space="preserve"> ставк</w:t>
      </w:r>
      <w:r w:rsidR="00B36763">
        <w:rPr>
          <w:sz w:val="28"/>
          <w:szCs w:val="28"/>
        </w:rPr>
        <w:t>и</w:t>
      </w:r>
      <w:r w:rsidRPr="008441B3">
        <w:rPr>
          <w:sz w:val="28"/>
          <w:szCs w:val="28"/>
        </w:rPr>
        <w:t xml:space="preserve"> (тарифных окладов) одним из следующих способов:</w:t>
      </w:r>
    </w:p>
    <w:p w:rsidR="008441B3" w:rsidRPr="008441B3" w:rsidRDefault="008441B3" w:rsidP="005341D2">
      <w:pPr>
        <w:ind w:firstLine="709"/>
        <w:jc w:val="both"/>
        <w:rPr>
          <w:sz w:val="28"/>
          <w:szCs w:val="28"/>
        </w:rPr>
      </w:pPr>
      <w:r w:rsidRPr="008441B3">
        <w:rPr>
          <w:sz w:val="28"/>
          <w:szCs w:val="28"/>
        </w:rPr>
        <w:t>5.4.1 на основе тарифной сетки, разработанной и утвержденной в организации (далее – ТС);</w:t>
      </w:r>
    </w:p>
    <w:p w:rsidR="008441B3" w:rsidRPr="008441B3" w:rsidRDefault="008441B3" w:rsidP="005341D2">
      <w:pPr>
        <w:ind w:firstLine="709"/>
        <w:jc w:val="both"/>
        <w:rPr>
          <w:sz w:val="28"/>
          <w:szCs w:val="28"/>
        </w:rPr>
      </w:pPr>
      <w:r w:rsidRPr="008441B3">
        <w:rPr>
          <w:sz w:val="28"/>
          <w:szCs w:val="28"/>
        </w:rPr>
        <w:t>5.4.2 без применения ТС.</w:t>
      </w:r>
    </w:p>
    <w:p w:rsidR="005341D2" w:rsidRDefault="008441B3" w:rsidP="005341D2">
      <w:pPr>
        <w:ind w:firstLine="709"/>
        <w:jc w:val="both"/>
        <w:rPr>
          <w:sz w:val="28"/>
          <w:szCs w:val="28"/>
        </w:rPr>
      </w:pPr>
      <w:r w:rsidRPr="008441B3">
        <w:rPr>
          <w:sz w:val="28"/>
          <w:szCs w:val="28"/>
        </w:rPr>
        <w:t>5.5.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r w:rsidR="005341D2" w:rsidRPr="005341D2">
        <w:rPr>
          <w:sz w:val="28"/>
          <w:szCs w:val="28"/>
        </w:rPr>
        <w:t xml:space="preserve"> </w:t>
      </w:r>
    </w:p>
    <w:p w:rsidR="008441B3" w:rsidRPr="008441B3" w:rsidRDefault="005341D2" w:rsidP="005341D2">
      <w:pPr>
        <w:ind w:firstLine="709"/>
        <w:jc w:val="both"/>
        <w:rPr>
          <w:sz w:val="28"/>
          <w:szCs w:val="28"/>
        </w:rPr>
      </w:pPr>
      <w:r w:rsidRPr="008441B3">
        <w:rPr>
          <w:sz w:val="28"/>
          <w:szCs w:val="28"/>
        </w:rPr>
        <w:t xml:space="preserve">5.5.1 для работников ручного труда, занятых в растениеводстве и животноводстве, трактористов-машинистов, занятых на работах, не </w:t>
      </w:r>
      <w:r w:rsidR="008441B3" w:rsidRPr="008441B3">
        <w:rPr>
          <w:sz w:val="28"/>
          <w:szCs w:val="28"/>
        </w:rPr>
        <w:t>связанных с сельскохозяйственным производством – 1,2;</w:t>
      </w:r>
    </w:p>
    <w:p w:rsidR="002604EC" w:rsidRDefault="008441B3" w:rsidP="002604EC">
      <w:pPr>
        <w:ind w:firstLine="709"/>
        <w:jc w:val="both"/>
        <w:rPr>
          <w:sz w:val="28"/>
          <w:szCs w:val="28"/>
        </w:rPr>
      </w:pPr>
      <w:r w:rsidRPr="008441B3">
        <w:rPr>
          <w:sz w:val="28"/>
          <w:szCs w:val="28"/>
        </w:rPr>
        <w:t>5.5.2 для трактористов-машинистов, занятых на работах, связанных с сельскохозяйственным производством – 1,3.</w:t>
      </w:r>
      <w:r w:rsidR="002604EC" w:rsidRPr="002604EC">
        <w:rPr>
          <w:sz w:val="28"/>
          <w:szCs w:val="28"/>
        </w:rPr>
        <w:t xml:space="preserve"> </w:t>
      </w:r>
    </w:p>
    <w:p w:rsidR="008441B3" w:rsidRPr="008441B3" w:rsidRDefault="008441B3" w:rsidP="005341D2">
      <w:pPr>
        <w:ind w:firstLine="709"/>
        <w:jc w:val="both"/>
        <w:rPr>
          <w:sz w:val="28"/>
          <w:szCs w:val="28"/>
        </w:rPr>
      </w:pPr>
      <w:r w:rsidRPr="008441B3">
        <w:rPr>
          <w:sz w:val="28"/>
          <w:szCs w:val="28"/>
        </w:rPr>
        <w:t>В коллективном договоре устанавливается конкретный перечень профессий рабочих (должностей служащих) или категорий работников, работ, по которым предусматривается применение коэффициентов повышения, порядок и условия их применения.</w:t>
      </w:r>
    </w:p>
    <w:p w:rsidR="008441B3" w:rsidRDefault="008441B3" w:rsidP="005341D2">
      <w:pPr>
        <w:ind w:firstLine="709"/>
        <w:jc w:val="both"/>
        <w:rPr>
          <w:sz w:val="28"/>
          <w:szCs w:val="28"/>
        </w:rPr>
      </w:pPr>
      <w:r w:rsidRPr="008441B3">
        <w:rPr>
          <w:sz w:val="28"/>
          <w:szCs w:val="28"/>
        </w:rPr>
        <w:lastRenderedPageBreak/>
        <w:t xml:space="preserve">5.6. </w:t>
      </w:r>
      <w:r w:rsidR="00B36763">
        <w:rPr>
          <w:sz w:val="28"/>
          <w:szCs w:val="28"/>
        </w:rPr>
        <w:t>р</w:t>
      </w:r>
      <w:r w:rsidRPr="008441B3">
        <w:rPr>
          <w:sz w:val="28"/>
          <w:szCs w:val="28"/>
        </w:rPr>
        <w:t>аботникам с учетом финансового состояния организации повышени</w:t>
      </w:r>
      <w:r w:rsidR="00B36763">
        <w:rPr>
          <w:sz w:val="28"/>
          <w:szCs w:val="28"/>
        </w:rPr>
        <w:t>я</w:t>
      </w:r>
      <w:r w:rsidRPr="008441B3">
        <w:rPr>
          <w:sz w:val="28"/>
          <w:szCs w:val="28"/>
        </w:rPr>
        <w:t xml:space="preserve">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70159E" w:rsidRPr="00FB3D58" w:rsidRDefault="00A17A3D" w:rsidP="005341D2">
      <w:pPr>
        <w:ind w:firstLine="709"/>
        <w:jc w:val="both"/>
        <w:rPr>
          <w:sz w:val="28"/>
          <w:szCs w:val="28"/>
        </w:rPr>
      </w:pPr>
      <w:r>
        <w:rPr>
          <w:sz w:val="28"/>
          <w:szCs w:val="28"/>
        </w:rPr>
        <w:t xml:space="preserve">5.7. </w:t>
      </w:r>
      <w:r w:rsidR="0070159E" w:rsidRPr="00FB3D58">
        <w:rPr>
          <w:color w:val="242424"/>
          <w:sz w:val="30"/>
          <w:szCs w:val="30"/>
          <w:shd w:val="clear" w:color="auto" w:fill="FFFFFF"/>
        </w:rPr>
        <w:t xml:space="preserve">надбавки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r w:rsidR="00337903" w:rsidRPr="00FB3D58">
        <w:rPr>
          <w:color w:val="242424"/>
          <w:sz w:val="30"/>
          <w:szCs w:val="30"/>
          <w:shd w:val="clear" w:color="auto" w:fill="FFFFFF"/>
        </w:rPr>
        <w:t xml:space="preserve"> и </w:t>
      </w:r>
      <w:r w:rsidR="0070159E" w:rsidRPr="00FB3D58">
        <w:rPr>
          <w:color w:val="242424"/>
          <w:sz w:val="30"/>
          <w:szCs w:val="30"/>
          <w:shd w:val="clear" w:color="auto" w:fill="FFFFFF"/>
        </w:rPr>
        <w:t>повышени</w:t>
      </w:r>
      <w:r w:rsidR="00337903" w:rsidRPr="00FB3D58">
        <w:rPr>
          <w:color w:val="242424"/>
          <w:sz w:val="30"/>
          <w:szCs w:val="30"/>
          <w:shd w:val="clear" w:color="auto" w:fill="FFFFFF"/>
        </w:rPr>
        <w:t>я</w:t>
      </w:r>
      <w:r w:rsidR="0070159E" w:rsidRPr="00FB3D58">
        <w:rPr>
          <w:color w:val="242424"/>
          <w:sz w:val="30"/>
          <w:szCs w:val="30"/>
          <w:shd w:val="clear" w:color="auto" w:fill="FFFFFF"/>
        </w:rPr>
        <w:t xml:space="preserve"> тарифной ставки (тарифного оклада) для работников иных организаций при применении контрактной формы найма в соответствии с </w:t>
      </w:r>
      <w:r w:rsidR="0070159E" w:rsidRPr="00FB3D58">
        <w:rPr>
          <w:rStyle w:val="colorff00ff"/>
          <w:color w:val="242424"/>
          <w:sz w:val="30"/>
          <w:szCs w:val="30"/>
          <w:shd w:val="clear" w:color="auto" w:fill="FFFFFF"/>
        </w:rPr>
        <w:t>пунктом 3 части первой статьи 261-2</w:t>
      </w:r>
      <w:r w:rsidR="0070159E" w:rsidRPr="00FB3D58">
        <w:rPr>
          <w:color w:val="242424"/>
          <w:sz w:val="30"/>
          <w:szCs w:val="30"/>
          <w:shd w:val="clear" w:color="auto" w:fill="FFFFFF"/>
        </w:rPr>
        <w:t>Трудового кодекса Республики Беларусь;</w:t>
      </w:r>
      <w:r w:rsidR="0070159E" w:rsidRPr="00FB3D58">
        <w:rPr>
          <w:sz w:val="28"/>
          <w:szCs w:val="28"/>
        </w:rPr>
        <w:t xml:space="preserve"> </w:t>
      </w:r>
    </w:p>
    <w:p w:rsidR="008441B3" w:rsidRPr="008441B3" w:rsidRDefault="008441B3" w:rsidP="005341D2">
      <w:pPr>
        <w:ind w:firstLine="709"/>
        <w:jc w:val="both"/>
        <w:rPr>
          <w:sz w:val="28"/>
          <w:szCs w:val="28"/>
        </w:rPr>
      </w:pPr>
      <w:r w:rsidRPr="00FB3D58">
        <w:rPr>
          <w:sz w:val="28"/>
          <w:szCs w:val="28"/>
        </w:rPr>
        <w:t>5.7.</w:t>
      </w:r>
      <w:r w:rsidR="00037C6F" w:rsidRPr="00FB3D58">
        <w:rPr>
          <w:sz w:val="28"/>
          <w:szCs w:val="28"/>
        </w:rPr>
        <w:t xml:space="preserve"> </w:t>
      </w:r>
      <w:r w:rsidRPr="00FB3D58">
        <w:rPr>
          <w:sz w:val="28"/>
          <w:szCs w:val="28"/>
        </w:rPr>
        <w:t>в пределах имеющихся средств</w:t>
      </w:r>
      <w:r w:rsidR="00AE3CE9" w:rsidRPr="00FB3D58">
        <w:rPr>
          <w:sz w:val="28"/>
          <w:szCs w:val="28"/>
        </w:rPr>
        <w:t xml:space="preserve"> стимулирующие выплаты</w:t>
      </w:r>
      <w:r w:rsidRPr="00FB3D58">
        <w:rPr>
          <w:sz w:val="28"/>
          <w:szCs w:val="28"/>
        </w:rPr>
        <w:t>:</w:t>
      </w:r>
    </w:p>
    <w:p w:rsidR="008441B3" w:rsidRPr="008441B3" w:rsidRDefault="008441B3" w:rsidP="005341D2">
      <w:pPr>
        <w:ind w:firstLine="709"/>
        <w:jc w:val="both"/>
        <w:rPr>
          <w:sz w:val="28"/>
          <w:szCs w:val="28"/>
        </w:rPr>
      </w:pPr>
      <w:r w:rsidRPr="008441B3">
        <w:rPr>
          <w:sz w:val="28"/>
          <w:szCs w:val="28"/>
        </w:rPr>
        <w:t xml:space="preserve">5.7.1 надбавки за классность: </w:t>
      </w:r>
    </w:p>
    <w:p w:rsidR="008441B3" w:rsidRPr="008441B3" w:rsidRDefault="008441B3" w:rsidP="005341D2">
      <w:pPr>
        <w:ind w:firstLine="709"/>
        <w:jc w:val="both"/>
        <w:rPr>
          <w:sz w:val="28"/>
          <w:szCs w:val="28"/>
        </w:rPr>
      </w:pPr>
      <w:r w:rsidRPr="008441B3">
        <w:rPr>
          <w:sz w:val="28"/>
          <w:szCs w:val="28"/>
        </w:rPr>
        <w:t>5.7.1.1 трактористам-машинистам сельскохозяйственного производства I класса – не менее 20 процентов;</w:t>
      </w:r>
    </w:p>
    <w:p w:rsidR="008441B3" w:rsidRPr="008441B3" w:rsidRDefault="008441B3" w:rsidP="005341D2">
      <w:pPr>
        <w:ind w:firstLine="709"/>
        <w:jc w:val="both"/>
        <w:rPr>
          <w:sz w:val="28"/>
          <w:szCs w:val="28"/>
        </w:rPr>
      </w:pPr>
      <w:r w:rsidRPr="008441B3">
        <w:rPr>
          <w:sz w:val="28"/>
          <w:szCs w:val="28"/>
        </w:rPr>
        <w:t>5.7.1.2 трактористам-машинистам сельскохозяйственного производства II класса – не менее 10 процентов;</w:t>
      </w:r>
    </w:p>
    <w:p w:rsidR="008441B3" w:rsidRPr="008441B3" w:rsidRDefault="008441B3" w:rsidP="005341D2">
      <w:pPr>
        <w:ind w:firstLine="709"/>
        <w:jc w:val="both"/>
        <w:rPr>
          <w:sz w:val="28"/>
          <w:szCs w:val="28"/>
        </w:rPr>
      </w:pPr>
      <w:r w:rsidRPr="008441B3">
        <w:rPr>
          <w:sz w:val="28"/>
          <w:szCs w:val="28"/>
        </w:rPr>
        <w:t>5.7.1.3 водителям</w:t>
      </w:r>
      <w:r w:rsidR="00B36763">
        <w:rPr>
          <w:sz w:val="28"/>
          <w:szCs w:val="28"/>
        </w:rPr>
        <w:t xml:space="preserve"> </w:t>
      </w:r>
      <w:r w:rsidR="00B36763" w:rsidRPr="00FB3D58">
        <w:rPr>
          <w:sz w:val="28"/>
          <w:szCs w:val="28"/>
        </w:rPr>
        <w:t>автомобилей</w:t>
      </w:r>
      <w:r w:rsidR="00B36763">
        <w:rPr>
          <w:sz w:val="28"/>
          <w:szCs w:val="28"/>
        </w:rPr>
        <w:t xml:space="preserve"> </w:t>
      </w:r>
      <w:r w:rsidRPr="008441B3">
        <w:rPr>
          <w:sz w:val="28"/>
          <w:szCs w:val="28"/>
        </w:rPr>
        <w:t>I класса – не менее 25 процентов;</w:t>
      </w:r>
    </w:p>
    <w:p w:rsidR="008441B3" w:rsidRPr="008441B3" w:rsidRDefault="008441B3" w:rsidP="005341D2">
      <w:pPr>
        <w:ind w:firstLine="709"/>
        <w:jc w:val="both"/>
        <w:rPr>
          <w:sz w:val="28"/>
          <w:szCs w:val="28"/>
        </w:rPr>
      </w:pPr>
      <w:r w:rsidRPr="008441B3">
        <w:rPr>
          <w:sz w:val="28"/>
          <w:szCs w:val="28"/>
        </w:rPr>
        <w:t xml:space="preserve">5.7.1.4 водителям </w:t>
      </w:r>
      <w:r w:rsidR="00B36763" w:rsidRPr="00FB3D58">
        <w:rPr>
          <w:sz w:val="28"/>
          <w:szCs w:val="28"/>
        </w:rPr>
        <w:t>автомобилей</w:t>
      </w:r>
      <w:r w:rsidR="00B36763">
        <w:rPr>
          <w:sz w:val="28"/>
          <w:szCs w:val="28"/>
        </w:rPr>
        <w:t xml:space="preserve"> </w:t>
      </w:r>
      <w:r w:rsidRPr="008441B3">
        <w:rPr>
          <w:sz w:val="28"/>
          <w:szCs w:val="28"/>
        </w:rPr>
        <w:t>II класса – не менее 10 процентов, установленной тарифной ставки за фактически отработанное в качестве водителя</w:t>
      </w:r>
      <w:r w:rsidR="00B36763">
        <w:rPr>
          <w:sz w:val="28"/>
          <w:szCs w:val="28"/>
        </w:rPr>
        <w:t xml:space="preserve"> автомобиля</w:t>
      </w:r>
      <w:r w:rsidRPr="008441B3">
        <w:rPr>
          <w:sz w:val="28"/>
          <w:szCs w:val="28"/>
        </w:rPr>
        <w:t xml:space="preserve"> время;</w:t>
      </w:r>
    </w:p>
    <w:p w:rsidR="008441B3" w:rsidRPr="008441B3" w:rsidRDefault="008441B3" w:rsidP="005341D2">
      <w:pPr>
        <w:ind w:firstLine="709"/>
        <w:jc w:val="both"/>
        <w:rPr>
          <w:sz w:val="28"/>
          <w:szCs w:val="28"/>
        </w:rPr>
      </w:pPr>
      <w:r w:rsidRPr="008441B3">
        <w:rPr>
          <w:sz w:val="28"/>
          <w:szCs w:val="28"/>
        </w:rPr>
        <w:t>5.7.2 доплаты рабочим, занятым в животноводстве за присвоенное звание:</w:t>
      </w:r>
    </w:p>
    <w:p w:rsidR="008441B3" w:rsidRPr="008441B3" w:rsidRDefault="008441B3" w:rsidP="005341D2">
      <w:pPr>
        <w:ind w:firstLine="709"/>
        <w:jc w:val="both"/>
        <w:rPr>
          <w:sz w:val="28"/>
          <w:szCs w:val="28"/>
        </w:rPr>
      </w:pPr>
      <w:r w:rsidRPr="008441B3">
        <w:rPr>
          <w:sz w:val="28"/>
          <w:szCs w:val="28"/>
        </w:rPr>
        <w:t>5.7.2.1 мастер животноводства I класса – не менее 20 процентов;</w:t>
      </w:r>
    </w:p>
    <w:p w:rsidR="008441B3" w:rsidRPr="008441B3" w:rsidRDefault="008441B3" w:rsidP="005341D2">
      <w:pPr>
        <w:ind w:firstLine="709"/>
        <w:jc w:val="both"/>
        <w:rPr>
          <w:sz w:val="28"/>
          <w:szCs w:val="28"/>
        </w:rPr>
      </w:pPr>
      <w:r w:rsidRPr="008441B3">
        <w:rPr>
          <w:sz w:val="28"/>
          <w:szCs w:val="28"/>
        </w:rPr>
        <w:t>5.7.2.2 мастер животноводства II класса – не менее 10 процентов заработной платы;</w:t>
      </w:r>
    </w:p>
    <w:p w:rsidR="008441B3" w:rsidRPr="008441B3" w:rsidRDefault="008441B3" w:rsidP="005341D2">
      <w:pPr>
        <w:ind w:firstLine="709"/>
        <w:jc w:val="both"/>
        <w:rPr>
          <w:sz w:val="28"/>
          <w:szCs w:val="28"/>
        </w:rPr>
      </w:pPr>
      <w:r w:rsidRPr="008441B3">
        <w:rPr>
          <w:sz w:val="28"/>
          <w:szCs w:val="28"/>
        </w:rPr>
        <w:t>5.7.3 доплаты за работу с разделением рабочего дня на части, в случаях и порядке, установленных локальными правовыми актами;</w:t>
      </w:r>
    </w:p>
    <w:p w:rsidR="008441B3" w:rsidRPr="008441B3" w:rsidRDefault="008441B3" w:rsidP="005341D2">
      <w:pPr>
        <w:ind w:firstLine="709"/>
        <w:jc w:val="both"/>
        <w:rPr>
          <w:sz w:val="28"/>
          <w:szCs w:val="28"/>
        </w:rPr>
      </w:pPr>
      <w:r w:rsidRPr="008441B3">
        <w:rPr>
          <w:sz w:val="28"/>
          <w:szCs w:val="28"/>
        </w:rPr>
        <w:t>5.7.4 надбавки специалистам, работающим в сельскохозяйственных организациях за присвоенное звание:</w:t>
      </w:r>
    </w:p>
    <w:p w:rsidR="008441B3" w:rsidRPr="008441B3" w:rsidRDefault="008441B3" w:rsidP="005341D2">
      <w:pPr>
        <w:ind w:firstLine="709"/>
        <w:jc w:val="both"/>
        <w:rPr>
          <w:sz w:val="28"/>
          <w:szCs w:val="28"/>
        </w:rPr>
      </w:pPr>
      <w:r w:rsidRPr="008441B3">
        <w:rPr>
          <w:sz w:val="28"/>
          <w:szCs w:val="28"/>
        </w:rPr>
        <w:t>5.7.4.1 специалист сельского хозяйства I класса – 50 процентов;</w:t>
      </w:r>
    </w:p>
    <w:p w:rsidR="008441B3" w:rsidRPr="008441B3" w:rsidRDefault="008441B3" w:rsidP="005341D2">
      <w:pPr>
        <w:ind w:firstLine="709"/>
        <w:jc w:val="both"/>
        <w:rPr>
          <w:sz w:val="28"/>
          <w:szCs w:val="28"/>
        </w:rPr>
      </w:pPr>
      <w:r w:rsidRPr="008441B3">
        <w:rPr>
          <w:sz w:val="28"/>
          <w:szCs w:val="28"/>
        </w:rPr>
        <w:t>5.7.4.2 специалист сельского хозяйства II класса – 30 процентов оклада;</w:t>
      </w:r>
    </w:p>
    <w:p w:rsidR="008441B3" w:rsidRPr="008441B3" w:rsidRDefault="008441B3" w:rsidP="005341D2">
      <w:pPr>
        <w:ind w:firstLine="709"/>
        <w:jc w:val="both"/>
        <w:rPr>
          <w:sz w:val="28"/>
          <w:szCs w:val="28"/>
        </w:rPr>
      </w:pPr>
      <w:r w:rsidRPr="008441B3">
        <w:rPr>
          <w:sz w:val="28"/>
          <w:szCs w:val="28"/>
        </w:rPr>
        <w:t xml:space="preserve">5.8. </w:t>
      </w:r>
      <w:r w:rsidR="00037C6F">
        <w:rPr>
          <w:sz w:val="28"/>
          <w:szCs w:val="28"/>
        </w:rPr>
        <w:t>н</w:t>
      </w:r>
      <w:r w:rsidRPr="008441B3">
        <w:rPr>
          <w:sz w:val="28"/>
          <w:szCs w:val="28"/>
        </w:rPr>
        <w:t>адбавки за сложность и напряженность служащим в размере, определенном в коллективном договоре или положением по оплате труда.</w:t>
      </w:r>
    </w:p>
    <w:p w:rsidR="008441B3" w:rsidRPr="008441B3" w:rsidRDefault="008441B3" w:rsidP="005341D2">
      <w:pPr>
        <w:ind w:firstLine="709"/>
        <w:jc w:val="both"/>
        <w:rPr>
          <w:sz w:val="28"/>
          <w:szCs w:val="28"/>
        </w:rPr>
      </w:pPr>
      <w:r w:rsidRPr="008441B3">
        <w:rPr>
          <w:sz w:val="28"/>
          <w:szCs w:val="28"/>
        </w:rPr>
        <w:t xml:space="preserve">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w:t>
      </w:r>
      <w:r w:rsidR="00445F64">
        <w:rPr>
          <w:sz w:val="28"/>
          <w:szCs w:val="28"/>
        </w:rPr>
        <w:t xml:space="preserve">(трудовом) </w:t>
      </w:r>
      <w:r w:rsidRPr="008441B3">
        <w:rPr>
          <w:sz w:val="28"/>
          <w:szCs w:val="28"/>
        </w:rPr>
        <w:t xml:space="preserve">договоре </w:t>
      </w:r>
      <w:r w:rsidR="00445F64">
        <w:rPr>
          <w:sz w:val="28"/>
          <w:szCs w:val="28"/>
        </w:rPr>
        <w:t xml:space="preserve">(контракте) </w:t>
      </w:r>
      <w:r w:rsidRPr="008441B3">
        <w:rPr>
          <w:sz w:val="28"/>
          <w:szCs w:val="28"/>
        </w:rPr>
        <w:t>по согласованию с профсоюзом.</w:t>
      </w:r>
    </w:p>
    <w:p w:rsidR="008441B3" w:rsidRPr="008441B3" w:rsidRDefault="008441B3" w:rsidP="005341D2">
      <w:pPr>
        <w:ind w:firstLine="709"/>
        <w:jc w:val="both"/>
        <w:rPr>
          <w:sz w:val="28"/>
          <w:szCs w:val="28"/>
        </w:rPr>
      </w:pPr>
      <w:r w:rsidRPr="008441B3">
        <w:rPr>
          <w:sz w:val="28"/>
          <w:szCs w:val="28"/>
        </w:rPr>
        <w:t>5.10. бригадирам (звеньевым) из числа работающих, не освобождённых от основной работы, за руководство бригадой (звеном) доплаты не менее 10% тарифной ставки (оклада).</w:t>
      </w:r>
    </w:p>
    <w:p w:rsidR="008441B3" w:rsidRPr="008441B3" w:rsidRDefault="008441B3" w:rsidP="005341D2">
      <w:pPr>
        <w:ind w:firstLine="709"/>
        <w:jc w:val="both"/>
        <w:rPr>
          <w:sz w:val="28"/>
          <w:szCs w:val="28"/>
        </w:rPr>
      </w:pPr>
      <w:r w:rsidRPr="008441B3">
        <w:rPr>
          <w:sz w:val="28"/>
          <w:szCs w:val="28"/>
        </w:rPr>
        <w:t xml:space="preserve">5.11. </w:t>
      </w:r>
      <w:r w:rsidR="00037C6F">
        <w:rPr>
          <w:sz w:val="28"/>
          <w:szCs w:val="28"/>
        </w:rPr>
        <w:t>П</w:t>
      </w:r>
      <w:r w:rsidRPr="008441B3">
        <w:rPr>
          <w:sz w:val="28"/>
          <w:szCs w:val="28"/>
        </w:rPr>
        <w:t>ремировани</w:t>
      </w:r>
      <w:r w:rsidR="00037C6F">
        <w:rPr>
          <w:sz w:val="28"/>
          <w:szCs w:val="28"/>
        </w:rPr>
        <w:t>е</w:t>
      </w:r>
      <w:r w:rsidRPr="008441B3">
        <w:rPr>
          <w:sz w:val="28"/>
          <w:szCs w:val="28"/>
        </w:rPr>
        <w:t xml:space="preserve">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441B3" w:rsidRPr="008441B3" w:rsidRDefault="008441B3" w:rsidP="005341D2">
      <w:pPr>
        <w:ind w:firstLine="709"/>
        <w:jc w:val="both"/>
        <w:rPr>
          <w:sz w:val="28"/>
          <w:szCs w:val="28"/>
        </w:rPr>
      </w:pPr>
      <w:r w:rsidRPr="008441B3">
        <w:rPr>
          <w:sz w:val="28"/>
          <w:szCs w:val="28"/>
        </w:rPr>
        <w:t>6. Наниматели обеспечивают:</w:t>
      </w:r>
    </w:p>
    <w:p w:rsidR="008441B3" w:rsidRPr="008441B3" w:rsidRDefault="008441B3" w:rsidP="005341D2">
      <w:pPr>
        <w:ind w:firstLine="709"/>
        <w:jc w:val="both"/>
        <w:rPr>
          <w:sz w:val="28"/>
          <w:szCs w:val="28"/>
        </w:rPr>
      </w:pPr>
      <w:r w:rsidRPr="008441B3">
        <w:rPr>
          <w:sz w:val="28"/>
          <w:szCs w:val="28"/>
        </w:rPr>
        <w:lastRenderedPageBreak/>
        <w:t>6.1. Выплату заработной платы не реже двух раз в месяц в дни, определенные в коллективном договоре, трудовом договоре, если иная периодичность не определена контрактом.</w:t>
      </w:r>
    </w:p>
    <w:p w:rsidR="008441B3" w:rsidRPr="008441B3" w:rsidRDefault="008441B3" w:rsidP="005341D2">
      <w:pPr>
        <w:ind w:firstLine="709"/>
        <w:jc w:val="both"/>
        <w:rPr>
          <w:sz w:val="28"/>
          <w:szCs w:val="28"/>
        </w:rPr>
      </w:pPr>
      <w:r w:rsidRPr="008441B3">
        <w:rPr>
          <w:sz w:val="28"/>
          <w:szCs w:val="28"/>
        </w:rPr>
        <w:t>6.2. Выплату среднего заработка за время трудового отпуска не позднее, чем за два дня до начала отпуска</w:t>
      </w:r>
      <w:r w:rsidR="00A17A3D">
        <w:rPr>
          <w:sz w:val="28"/>
          <w:szCs w:val="28"/>
        </w:rPr>
        <w:t xml:space="preserve"> </w:t>
      </w:r>
      <w:r w:rsidR="00A17A3D" w:rsidRPr="00FB3D58">
        <w:rPr>
          <w:sz w:val="28"/>
          <w:szCs w:val="28"/>
        </w:rPr>
        <w:t>независимо от формы трудового договора</w:t>
      </w:r>
      <w:r w:rsidRPr="008441B3">
        <w:rPr>
          <w:sz w:val="28"/>
          <w:szCs w:val="28"/>
        </w:rPr>
        <w:t>.</w:t>
      </w:r>
    </w:p>
    <w:p w:rsidR="008441B3" w:rsidRPr="008441B3" w:rsidRDefault="008441B3" w:rsidP="005341D2">
      <w:pPr>
        <w:ind w:firstLine="709"/>
        <w:jc w:val="both"/>
        <w:rPr>
          <w:sz w:val="28"/>
          <w:szCs w:val="28"/>
        </w:rPr>
      </w:pPr>
      <w:r w:rsidRPr="008441B3">
        <w:rPr>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6.4.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(ст. 87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8441B3" w:rsidRPr="008441B3" w:rsidRDefault="008441B3" w:rsidP="005341D2">
      <w:pPr>
        <w:ind w:firstLine="709"/>
        <w:jc w:val="both"/>
        <w:rPr>
          <w:sz w:val="28"/>
          <w:szCs w:val="28"/>
        </w:rPr>
      </w:pPr>
      <w:r w:rsidRPr="008441B3">
        <w:rPr>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441B3" w:rsidRPr="008441B3" w:rsidRDefault="008441B3" w:rsidP="005341D2">
      <w:pPr>
        <w:ind w:firstLine="709"/>
        <w:jc w:val="both"/>
        <w:rPr>
          <w:sz w:val="28"/>
          <w:szCs w:val="28"/>
        </w:rPr>
      </w:pPr>
      <w:r w:rsidRPr="008441B3">
        <w:rPr>
          <w:sz w:val="28"/>
          <w:szCs w:val="28"/>
        </w:rPr>
        <w:t xml:space="preserve">7. В соответствии с требованиями законодательства </w:t>
      </w:r>
      <w:r w:rsidR="0071798A">
        <w:rPr>
          <w:sz w:val="28"/>
          <w:szCs w:val="28"/>
        </w:rPr>
        <w:t xml:space="preserve">Наниматели </w:t>
      </w:r>
      <w:r w:rsidRPr="008441B3">
        <w:rPr>
          <w:sz w:val="28"/>
          <w:szCs w:val="28"/>
        </w:rPr>
        <w:t>устанавливают компенсирующие выплаты:</w:t>
      </w:r>
    </w:p>
    <w:p w:rsidR="008441B3" w:rsidRPr="008441B3" w:rsidRDefault="008441B3" w:rsidP="005341D2">
      <w:pPr>
        <w:ind w:firstLine="709"/>
        <w:jc w:val="both"/>
        <w:rPr>
          <w:sz w:val="28"/>
          <w:szCs w:val="28"/>
        </w:rPr>
      </w:pPr>
      <w:r w:rsidRPr="008441B3">
        <w:rPr>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8441B3" w:rsidRPr="008441B3" w:rsidRDefault="008441B3" w:rsidP="005341D2">
      <w:pPr>
        <w:ind w:firstLine="709"/>
        <w:jc w:val="both"/>
        <w:rPr>
          <w:sz w:val="28"/>
          <w:szCs w:val="28"/>
        </w:rPr>
      </w:pPr>
      <w:r w:rsidRPr="008441B3">
        <w:rPr>
          <w:sz w:val="28"/>
          <w:szCs w:val="28"/>
        </w:rPr>
        <w:t>работникам со сдельной оплатой труда – не ниже сдельных расценок;</w:t>
      </w:r>
    </w:p>
    <w:p w:rsidR="008441B3" w:rsidRPr="008441B3" w:rsidRDefault="008441B3" w:rsidP="005341D2">
      <w:pPr>
        <w:ind w:firstLine="709"/>
        <w:jc w:val="both"/>
        <w:rPr>
          <w:sz w:val="28"/>
          <w:szCs w:val="28"/>
        </w:rPr>
      </w:pPr>
      <w:r w:rsidRPr="008441B3">
        <w:rPr>
          <w:sz w:val="28"/>
          <w:szCs w:val="28"/>
        </w:rPr>
        <w:t>работникам с повременной оплатой труда - не ниже часовых тарифных ставок (тарифных окладов), окладов.</w:t>
      </w:r>
    </w:p>
    <w:p w:rsidR="008441B3" w:rsidRPr="008441B3" w:rsidRDefault="008441B3" w:rsidP="005341D2">
      <w:pPr>
        <w:ind w:firstLine="709"/>
        <w:jc w:val="both"/>
        <w:rPr>
          <w:sz w:val="28"/>
          <w:szCs w:val="28"/>
        </w:rPr>
      </w:pPr>
      <w:r w:rsidRPr="008441B3">
        <w:rPr>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5D5E0A" w:rsidRPr="00F36C4F" w:rsidRDefault="005D5E0A" w:rsidP="005D5E0A">
      <w:pPr>
        <w:pStyle w:val="p-normal"/>
        <w:shd w:val="clear" w:color="auto" w:fill="FFFFFF"/>
        <w:spacing w:before="0" w:beforeAutospacing="0" w:after="0" w:afterAutospacing="0"/>
        <w:ind w:firstLine="450"/>
        <w:jc w:val="both"/>
        <w:rPr>
          <w:color w:val="242424"/>
          <w:sz w:val="30"/>
          <w:szCs w:val="30"/>
          <w:highlight w:val="yellow"/>
        </w:rPr>
      </w:pPr>
      <w:r>
        <w:rPr>
          <w:color w:val="FF0000"/>
          <w:sz w:val="28"/>
          <w:szCs w:val="28"/>
        </w:rPr>
        <w:t xml:space="preserve"> </w:t>
      </w:r>
      <w:r w:rsidR="008441B3" w:rsidRPr="00FB3D58">
        <w:rPr>
          <w:color w:val="000000" w:themeColor="text1"/>
          <w:sz w:val="28"/>
          <w:szCs w:val="28"/>
        </w:rPr>
        <w:t>7.2.</w:t>
      </w:r>
      <w:r w:rsidRPr="00FB3D58">
        <w:rPr>
          <w:color w:val="000000" w:themeColor="text1"/>
          <w:sz w:val="30"/>
          <w:szCs w:val="30"/>
        </w:rPr>
        <w:t xml:space="preserve"> </w:t>
      </w:r>
      <w:r w:rsidRPr="00FB3D58">
        <w:rPr>
          <w:rStyle w:val="h-normal"/>
          <w:color w:val="242424"/>
          <w:sz w:val="30"/>
          <w:szCs w:val="30"/>
        </w:rPr>
        <w:t xml:space="preserve">размер доплат за работу с вредными и (или) опасными условиями труда определяется в соответствии с законодательством в зависимости от </w:t>
      </w:r>
      <w:r w:rsidRPr="00FB3D58">
        <w:rPr>
          <w:rStyle w:val="h-normal"/>
          <w:color w:val="242424"/>
          <w:sz w:val="30"/>
          <w:szCs w:val="30"/>
        </w:rPr>
        <w:lastRenderedPageBreak/>
        <w:t>класса и степени вредности этих условий труда, установленных при аттестации:</w:t>
      </w:r>
    </w:p>
    <w:p w:rsidR="005D5E0A" w:rsidRPr="00FB3D58" w:rsidRDefault="005D5E0A"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работникам бюджетных организаций и иных </w:t>
      </w:r>
      <w:r w:rsidRPr="00FB3D58">
        <w:rPr>
          <w:rStyle w:val="colorff00ff"/>
          <w:color w:val="242424"/>
          <w:sz w:val="30"/>
          <w:szCs w:val="30"/>
        </w:rPr>
        <w:t>организаций</w:t>
      </w:r>
      <w:r w:rsidRPr="00FB3D58">
        <w:rPr>
          <w:rStyle w:val="h-normal"/>
          <w:color w:val="242424"/>
          <w:sz w:val="30"/>
          <w:szCs w:val="30"/>
        </w:rPr>
        <w:t>, получающих субсидии, работники которых приравнены по оплате труда к работникам бюджетных организаций (далее - бюджетные организации), - в процентах от базовой </w:t>
      </w:r>
      <w:r w:rsidRPr="00FB3D58">
        <w:rPr>
          <w:rStyle w:val="colorff00ff"/>
          <w:color w:val="242424"/>
          <w:sz w:val="30"/>
          <w:szCs w:val="30"/>
        </w:rPr>
        <w:t>ставки</w:t>
      </w:r>
      <w:r w:rsidRPr="00FB3D58">
        <w:rPr>
          <w:rStyle w:val="h-normal"/>
          <w:color w:val="242424"/>
          <w:sz w:val="30"/>
          <w:szCs w:val="30"/>
        </w:rPr>
        <w:t>, устанавливаемой Правительством Республики Беларусь для оплаты труда работников бюджетных организаций;</w:t>
      </w:r>
    </w:p>
    <w:p w:rsidR="005D5E0A" w:rsidRPr="00FB3D58" w:rsidRDefault="005D5E0A"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работникам, за исключением указанных в </w:t>
      </w:r>
      <w:r w:rsidRPr="00FB3D58">
        <w:rPr>
          <w:rStyle w:val="colorff00ff"/>
          <w:color w:val="242424"/>
          <w:sz w:val="30"/>
          <w:szCs w:val="30"/>
        </w:rPr>
        <w:t>абзаце втором</w:t>
      </w:r>
      <w:r w:rsidRPr="00FB3D58">
        <w:rPr>
          <w:rStyle w:val="fake-non-breaking-space"/>
          <w:color w:val="242424"/>
          <w:sz w:val="30"/>
          <w:szCs w:val="30"/>
        </w:rPr>
        <w:t> </w:t>
      </w:r>
      <w:r w:rsidRPr="00FB3D58">
        <w:rPr>
          <w:rStyle w:val="h-normal"/>
          <w:color w:val="242424"/>
          <w:sz w:val="30"/>
          <w:szCs w:val="30"/>
        </w:rPr>
        <w:t>настоящего подпункта, - в процентах от тарифной ставки первого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rsidR="005D5E0A" w:rsidRPr="00FB3D58" w:rsidRDefault="005D5E0A"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размер доплат, рассчитанных в соответствии с </w:t>
      </w:r>
      <w:r w:rsidRPr="00FB3D58">
        <w:rPr>
          <w:rStyle w:val="colorff00ff"/>
          <w:color w:val="242424"/>
          <w:sz w:val="30"/>
          <w:szCs w:val="30"/>
        </w:rPr>
        <w:t xml:space="preserve">абзацем третьим </w:t>
      </w:r>
      <w:r w:rsidRPr="00FB3D58">
        <w:rPr>
          <w:rStyle w:val="h-normal"/>
          <w:color w:val="242424"/>
          <w:sz w:val="30"/>
          <w:szCs w:val="30"/>
        </w:rPr>
        <w:t>настоящего пункта, не может быть ниже размера доплат, рассчитанных от базовой </w:t>
      </w:r>
      <w:r w:rsidRPr="00FB3D58">
        <w:rPr>
          <w:rStyle w:val="colorff00ff"/>
          <w:color w:val="242424"/>
          <w:sz w:val="30"/>
          <w:szCs w:val="30"/>
        </w:rPr>
        <w:t>ставки</w:t>
      </w:r>
      <w:r w:rsidRPr="00FB3D58">
        <w:rPr>
          <w:rStyle w:val="h-normal"/>
          <w:color w:val="242424"/>
          <w:sz w:val="30"/>
          <w:szCs w:val="30"/>
        </w:rPr>
        <w:t>, устанавливаемой Правительством Республики Беларусь для оплаты труда работников бюджетных организаций;</w:t>
      </w:r>
    </w:p>
    <w:p w:rsidR="005D5E0A" w:rsidRPr="00FB3D58" w:rsidRDefault="00F36C4F"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7.2.1</w:t>
      </w:r>
      <w:r w:rsidR="005D5E0A" w:rsidRPr="00FB3D58">
        <w:rPr>
          <w:rStyle w:val="h-normal"/>
          <w:color w:val="242424"/>
          <w:sz w:val="30"/>
          <w:szCs w:val="30"/>
        </w:rPr>
        <w:t>. 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rsidR="005D5E0A" w:rsidRPr="00FB3D58" w:rsidRDefault="00F36C4F"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7.2.2</w:t>
      </w:r>
      <w:r w:rsidR="005D5E0A" w:rsidRPr="00FB3D58">
        <w:rPr>
          <w:rStyle w:val="h-normal"/>
          <w:color w:val="242424"/>
          <w:sz w:val="30"/>
          <w:szCs w:val="30"/>
        </w:rPr>
        <w:t>. 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rsidR="005D5E0A" w:rsidRDefault="00F36C4F" w:rsidP="005D5E0A">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7.2.3</w:t>
      </w:r>
      <w:r w:rsidR="005D5E0A" w:rsidRPr="00FB3D58">
        <w:rPr>
          <w:rStyle w:val="h-normal"/>
          <w:color w:val="242424"/>
          <w:sz w:val="30"/>
          <w:szCs w:val="30"/>
        </w:rPr>
        <w:t>. 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 с законодательством.</w:t>
      </w:r>
    </w:p>
    <w:p w:rsidR="008441B3" w:rsidRPr="008441B3" w:rsidRDefault="008441B3" w:rsidP="005341D2">
      <w:pPr>
        <w:ind w:firstLine="709"/>
        <w:jc w:val="both"/>
        <w:rPr>
          <w:sz w:val="28"/>
          <w:szCs w:val="28"/>
        </w:rPr>
      </w:pPr>
      <w:r w:rsidRPr="008441B3">
        <w:rPr>
          <w:sz w:val="28"/>
          <w:szCs w:val="28"/>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8441B3" w:rsidRPr="008441B3" w:rsidRDefault="008441B3" w:rsidP="005341D2">
      <w:pPr>
        <w:ind w:firstLine="709"/>
        <w:jc w:val="both"/>
        <w:rPr>
          <w:sz w:val="28"/>
          <w:szCs w:val="28"/>
        </w:rPr>
      </w:pPr>
      <w:r w:rsidRPr="008441B3">
        <w:rPr>
          <w:sz w:val="28"/>
          <w:szCs w:val="28"/>
        </w:rPr>
        <w:t>7.4.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441B3" w:rsidRPr="008441B3" w:rsidRDefault="008441B3" w:rsidP="005341D2">
      <w:pPr>
        <w:ind w:firstLine="709"/>
        <w:jc w:val="both"/>
        <w:rPr>
          <w:sz w:val="28"/>
          <w:szCs w:val="28"/>
        </w:rPr>
      </w:pPr>
      <w:r w:rsidRPr="008441B3">
        <w:rPr>
          <w:sz w:val="28"/>
          <w:szCs w:val="28"/>
        </w:rPr>
        <w:lastRenderedPageBreak/>
        <w:t xml:space="preserve">8. Порядок и размеры оплаты труда наставников определяется в локальных правовых актах. </w:t>
      </w:r>
    </w:p>
    <w:p w:rsidR="008441B3" w:rsidRPr="008441B3" w:rsidRDefault="008441B3" w:rsidP="005341D2">
      <w:pPr>
        <w:ind w:firstLine="709"/>
        <w:jc w:val="both"/>
        <w:rPr>
          <w:sz w:val="28"/>
          <w:szCs w:val="28"/>
        </w:rPr>
      </w:pPr>
      <w:r w:rsidRPr="008441B3">
        <w:rPr>
          <w:sz w:val="28"/>
          <w:szCs w:val="28"/>
        </w:rPr>
        <w:t>9.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8441B3" w:rsidRPr="008441B3" w:rsidRDefault="008441B3" w:rsidP="005341D2">
      <w:pPr>
        <w:ind w:firstLine="709"/>
        <w:jc w:val="both"/>
        <w:rPr>
          <w:sz w:val="28"/>
          <w:szCs w:val="28"/>
        </w:rPr>
      </w:pPr>
      <w:r w:rsidRPr="008441B3">
        <w:rPr>
          <w:sz w:val="28"/>
          <w:szCs w:val="28"/>
        </w:rPr>
        <w:t>10.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размер доплаты устанавливается нанимателем по соглашению с работником. 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441B3" w:rsidRPr="00FB3D58" w:rsidRDefault="00F36C4F" w:rsidP="005341D2">
      <w:pPr>
        <w:ind w:firstLine="709"/>
        <w:jc w:val="both"/>
        <w:rPr>
          <w:color w:val="000000" w:themeColor="text1"/>
          <w:sz w:val="28"/>
          <w:szCs w:val="28"/>
        </w:rPr>
      </w:pPr>
      <w:r w:rsidRPr="00FB3D58">
        <w:rPr>
          <w:color w:val="000000" w:themeColor="text1"/>
          <w:sz w:val="28"/>
          <w:szCs w:val="28"/>
          <w:u w:val="single"/>
        </w:rPr>
        <w:t>Не предусмотрено законодательством о труде</w:t>
      </w:r>
      <w:r w:rsidR="003E2A4A" w:rsidRPr="00FB3D58">
        <w:rPr>
          <w:color w:val="000000" w:themeColor="text1"/>
          <w:sz w:val="28"/>
          <w:szCs w:val="28"/>
          <w:u w:val="single"/>
        </w:rPr>
        <w:t xml:space="preserve">, не входит в должностные (функциональные обязанности работников) </w:t>
      </w:r>
      <w:r w:rsidRPr="00FB3D58">
        <w:rPr>
          <w:color w:val="000000" w:themeColor="text1"/>
          <w:sz w:val="28"/>
          <w:szCs w:val="28"/>
          <w:u w:val="single"/>
        </w:rPr>
        <w:t>.</w:t>
      </w:r>
      <w:r w:rsidRPr="00FB3D58">
        <w:rPr>
          <w:color w:val="000000" w:themeColor="text1"/>
          <w:sz w:val="28"/>
          <w:szCs w:val="28"/>
        </w:rPr>
        <w:t xml:space="preserve"> </w:t>
      </w:r>
      <w:r w:rsidR="008441B3" w:rsidRPr="00FB3D58">
        <w:rPr>
          <w:color w:val="000000" w:themeColor="text1"/>
          <w:sz w:val="28"/>
          <w:szCs w:val="28"/>
        </w:rPr>
        <w:t>11.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8441B3" w:rsidRPr="008441B3" w:rsidRDefault="008441B3" w:rsidP="005341D2">
      <w:pPr>
        <w:ind w:firstLine="709"/>
        <w:jc w:val="both"/>
        <w:rPr>
          <w:sz w:val="28"/>
          <w:szCs w:val="28"/>
        </w:rPr>
      </w:pPr>
      <w:r w:rsidRPr="008441B3">
        <w:rPr>
          <w:sz w:val="28"/>
          <w:szCs w:val="28"/>
        </w:rPr>
        <w:t>1</w:t>
      </w:r>
      <w:r w:rsidR="00177E32">
        <w:rPr>
          <w:sz w:val="28"/>
          <w:szCs w:val="28"/>
        </w:rPr>
        <w:t>1</w:t>
      </w:r>
      <w:r w:rsidRPr="008441B3">
        <w:rPr>
          <w:sz w:val="28"/>
          <w:szCs w:val="28"/>
        </w:rPr>
        <w:t>. Рекомендовать производить доплату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от 1 до 10 базовых величин. Порядок и размер доплаты определяется коллективным договором.</w:t>
      </w:r>
    </w:p>
    <w:p w:rsidR="008441B3" w:rsidRPr="008441B3" w:rsidRDefault="008441B3" w:rsidP="005341D2">
      <w:pPr>
        <w:ind w:firstLine="709"/>
        <w:jc w:val="both"/>
        <w:rPr>
          <w:sz w:val="28"/>
          <w:szCs w:val="28"/>
        </w:rPr>
      </w:pPr>
    </w:p>
    <w:p w:rsidR="008441B3" w:rsidRPr="008441B3" w:rsidRDefault="008441B3" w:rsidP="005341D2">
      <w:pPr>
        <w:ind w:firstLine="709"/>
        <w:jc w:val="center"/>
        <w:rPr>
          <w:b/>
          <w:sz w:val="28"/>
          <w:szCs w:val="28"/>
        </w:rPr>
      </w:pPr>
      <w:r w:rsidRPr="008441B3">
        <w:rPr>
          <w:b/>
          <w:sz w:val="28"/>
          <w:szCs w:val="28"/>
        </w:rPr>
        <w:t>Раздел 4. Социальные гарантии и компенсации</w:t>
      </w:r>
    </w:p>
    <w:p w:rsidR="008441B3" w:rsidRPr="008441B3" w:rsidRDefault="008441B3" w:rsidP="005341D2">
      <w:pPr>
        <w:ind w:firstLine="709"/>
        <w:jc w:val="both"/>
        <w:rPr>
          <w:sz w:val="28"/>
          <w:szCs w:val="28"/>
        </w:rPr>
      </w:pPr>
      <w:r w:rsidRPr="008441B3">
        <w:rPr>
          <w:sz w:val="28"/>
          <w:szCs w:val="28"/>
        </w:rPr>
        <w:t>13. Стороны договорились, что:</w:t>
      </w:r>
    </w:p>
    <w:p w:rsidR="008441B3" w:rsidRPr="008441B3" w:rsidRDefault="008441B3" w:rsidP="005341D2">
      <w:pPr>
        <w:ind w:firstLine="709"/>
        <w:jc w:val="both"/>
        <w:rPr>
          <w:sz w:val="28"/>
          <w:szCs w:val="28"/>
        </w:rPr>
      </w:pPr>
      <w:r w:rsidRPr="008441B3">
        <w:rPr>
          <w:sz w:val="28"/>
          <w:szCs w:val="28"/>
        </w:rPr>
        <w:t>13.1.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8441B3" w:rsidRPr="008441B3" w:rsidRDefault="008441B3" w:rsidP="005341D2">
      <w:pPr>
        <w:ind w:firstLine="709"/>
        <w:jc w:val="both"/>
        <w:rPr>
          <w:sz w:val="28"/>
          <w:szCs w:val="28"/>
        </w:rPr>
      </w:pPr>
      <w:r w:rsidRPr="008441B3">
        <w:rPr>
          <w:sz w:val="28"/>
          <w:szCs w:val="28"/>
        </w:rPr>
        <w:t>13.2. Постановку на очередь для обеспечения жильём и предоставление жилых помещений производить на основании совместного решения нанимателя и профкома организации в соответствии с законодательством, локальными нормативными актами.</w:t>
      </w:r>
    </w:p>
    <w:p w:rsidR="008441B3" w:rsidRPr="008441B3" w:rsidRDefault="008441B3" w:rsidP="005341D2">
      <w:pPr>
        <w:ind w:firstLine="709"/>
        <w:jc w:val="both"/>
        <w:rPr>
          <w:sz w:val="28"/>
          <w:szCs w:val="28"/>
        </w:rPr>
      </w:pPr>
      <w:r w:rsidRPr="008441B3">
        <w:rPr>
          <w:sz w:val="28"/>
          <w:szCs w:val="28"/>
        </w:rPr>
        <w:t>13.3. Не реже одного раза в год анализировать обеспеченность работников жильём и принимать возможные меры по улучшению их жилищных условий.</w:t>
      </w:r>
    </w:p>
    <w:p w:rsidR="008441B3" w:rsidRPr="000A064D" w:rsidRDefault="00E55BB8" w:rsidP="005341D2">
      <w:pPr>
        <w:ind w:firstLine="709"/>
        <w:jc w:val="both"/>
        <w:rPr>
          <w:sz w:val="28"/>
          <w:szCs w:val="28"/>
        </w:rPr>
      </w:pPr>
      <w:r w:rsidRPr="000A064D">
        <w:rPr>
          <w:sz w:val="28"/>
          <w:szCs w:val="28"/>
        </w:rPr>
        <w:t xml:space="preserve">13.4. </w:t>
      </w:r>
      <w:r w:rsidR="008441B3" w:rsidRPr="000A064D">
        <w:rPr>
          <w:sz w:val="28"/>
          <w:szCs w:val="28"/>
        </w:rPr>
        <w:t>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8441B3" w:rsidRPr="008441B3" w:rsidRDefault="008441B3" w:rsidP="005341D2">
      <w:pPr>
        <w:ind w:firstLine="709"/>
        <w:jc w:val="both"/>
        <w:rPr>
          <w:sz w:val="28"/>
          <w:szCs w:val="28"/>
        </w:rPr>
      </w:pPr>
      <w:r w:rsidRPr="008441B3">
        <w:rPr>
          <w:sz w:val="28"/>
          <w:szCs w:val="28"/>
        </w:rPr>
        <w:lastRenderedPageBreak/>
        <w:t>13.5.</w:t>
      </w:r>
      <w:r w:rsidRPr="008441B3">
        <w:t xml:space="preserve"> </w:t>
      </w:r>
      <w:r w:rsidRPr="008441B3">
        <w:rPr>
          <w:sz w:val="28"/>
          <w:szCs w:val="28"/>
        </w:rPr>
        <w:t>Предусматривают первоочередное право на предоставление жилых помещений следующи</w:t>
      </w:r>
      <w:r w:rsidR="0071798A">
        <w:rPr>
          <w:sz w:val="28"/>
          <w:szCs w:val="28"/>
        </w:rPr>
        <w:t>м</w:t>
      </w:r>
      <w:r w:rsidRPr="008441B3">
        <w:rPr>
          <w:sz w:val="28"/>
          <w:szCs w:val="28"/>
        </w:rPr>
        <w:t xml:space="preserve"> категори</w:t>
      </w:r>
      <w:r w:rsidR="0071798A">
        <w:rPr>
          <w:sz w:val="28"/>
          <w:szCs w:val="28"/>
        </w:rPr>
        <w:t>ям</w:t>
      </w:r>
      <w:r w:rsidRPr="008441B3">
        <w:rPr>
          <w:sz w:val="28"/>
          <w:szCs w:val="28"/>
        </w:rPr>
        <w:t xml:space="preserve"> лиц, нуждающиеся в улучшении жилищных условий и состоящие на учёте более 5 лет:</w:t>
      </w:r>
    </w:p>
    <w:p w:rsidR="008441B3" w:rsidRPr="008441B3" w:rsidRDefault="008441B3" w:rsidP="005341D2">
      <w:pPr>
        <w:ind w:firstLine="709"/>
        <w:jc w:val="both"/>
        <w:rPr>
          <w:sz w:val="28"/>
          <w:szCs w:val="28"/>
        </w:rPr>
      </w:pPr>
      <w:r w:rsidRPr="008441B3">
        <w:rPr>
          <w:sz w:val="28"/>
          <w:szCs w:val="28"/>
        </w:rPr>
        <w:t>- участникам ВОВ и приравненным к ним в установленном порядке лицам, инвалидам 1 и 2 групп;</w:t>
      </w:r>
    </w:p>
    <w:p w:rsidR="008441B3" w:rsidRPr="008441B3" w:rsidRDefault="008441B3" w:rsidP="005341D2">
      <w:pPr>
        <w:ind w:firstLine="709"/>
        <w:jc w:val="both"/>
        <w:rPr>
          <w:sz w:val="28"/>
          <w:szCs w:val="28"/>
        </w:rPr>
      </w:pPr>
      <w:r w:rsidRPr="008441B3">
        <w:rPr>
          <w:sz w:val="28"/>
          <w:szCs w:val="28"/>
        </w:rPr>
        <w:t>- работникам, проработавшим не менее 30 лет в отрасли;</w:t>
      </w:r>
    </w:p>
    <w:p w:rsidR="008441B3" w:rsidRPr="008441B3" w:rsidRDefault="008441B3" w:rsidP="005341D2">
      <w:pPr>
        <w:ind w:firstLine="709"/>
        <w:jc w:val="both"/>
        <w:rPr>
          <w:sz w:val="28"/>
          <w:szCs w:val="28"/>
        </w:rPr>
      </w:pPr>
      <w:r w:rsidRPr="008441B3">
        <w:rPr>
          <w:sz w:val="28"/>
          <w:szCs w:val="28"/>
        </w:rPr>
        <w:t>- многодетным семьям, семьям при рождении «двойни» и более детей;</w:t>
      </w:r>
    </w:p>
    <w:p w:rsidR="008441B3" w:rsidRPr="008441B3" w:rsidRDefault="008441B3" w:rsidP="005341D2">
      <w:pPr>
        <w:ind w:firstLine="709"/>
        <w:jc w:val="both"/>
        <w:rPr>
          <w:sz w:val="28"/>
          <w:szCs w:val="28"/>
        </w:rPr>
      </w:pPr>
      <w:r w:rsidRPr="008441B3">
        <w:rPr>
          <w:sz w:val="28"/>
          <w:szCs w:val="28"/>
        </w:rPr>
        <w:t>- одиноким родителям, а также опекунам (попечителям) воспитывающей (воспитывающему) несовершеннолетних детей.</w:t>
      </w:r>
    </w:p>
    <w:p w:rsidR="008441B3" w:rsidRPr="008441B3" w:rsidRDefault="008441B3" w:rsidP="005341D2">
      <w:pPr>
        <w:ind w:firstLine="709"/>
        <w:jc w:val="both"/>
        <w:rPr>
          <w:sz w:val="28"/>
          <w:szCs w:val="28"/>
        </w:rPr>
      </w:pPr>
      <w:r w:rsidRPr="008441B3">
        <w:rPr>
          <w:sz w:val="28"/>
          <w:szCs w:val="28"/>
        </w:rPr>
        <w:t>13.6. Наниматель имеет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пунктом 13.5.</w:t>
      </w:r>
    </w:p>
    <w:p w:rsidR="008441B3" w:rsidRPr="008441B3" w:rsidRDefault="008441B3" w:rsidP="005341D2">
      <w:pPr>
        <w:ind w:firstLine="709"/>
        <w:jc w:val="both"/>
        <w:rPr>
          <w:sz w:val="28"/>
          <w:szCs w:val="28"/>
        </w:rPr>
      </w:pPr>
      <w:r w:rsidRPr="008441B3">
        <w:rPr>
          <w:sz w:val="28"/>
          <w:szCs w:val="28"/>
        </w:rPr>
        <w:t xml:space="preserve">13.7. Наниматели согласовывают с профсоюзными комитетами локальные </w:t>
      </w:r>
      <w:r w:rsidR="0071798A" w:rsidRPr="00FB3D58">
        <w:rPr>
          <w:sz w:val="28"/>
          <w:szCs w:val="28"/>
        </w:rPr>
        <w:t>правовые</w:t>
      </w:r>
      <w:r w:rsidR="0071798A">
        <w:rPr>
          <w:sz w:val="28"/>
          <w:szCs w:val="28"/>
        </w:rPr>
        <w:t xml:space="preserve"> </w:t>
      </w:r>
      <w:r w:rsidRPr="008441B3">
        <w:rPr>
          <w:sz w:val="28"/>
          <w:szCs w:val="28"/>
        </w:rPr>
        <w:t>акты, касающиеся правил проживания, пропускного режима и работы общежитий.</w:t>
      </w:r>
    </w:p>
    <w:p w:rsidR="008441B3" w:rsidRPr="008441B3" w:rsidRDefault="008441B3" w:rsidP="005341D2">
      <w:pPr>
        <w:ind w:firstLine="709"/>
        <w:jc w:val="both"/>
        <w:rPr>
          <w:sz w:val="28"/>
          <w:szCs w:val="28"/>
        </w:rPr>
      </w:pPr>
      <w:r w:rsidRPr="008441B3">
        <w:rPr>
          <w:sz w:val="28"/>
          <w:szCs w:val="28"/>
        </w:rPr>
        <w:t>13.8. Распределение мест в общежитиях производится по совместному решению администрации и профсоюзного комитета.</w:t>
      </w:r>
    </w:p>
    <w:p w:rsidR="008441B3" w:rsidRPr="008441B3" w:rsidRDefault="008441B3" w:rsidP="005341D2">
      <w:pPr>
        <w:ind w:firstLine="709"/>
        <w:jc w:val="both"/>
        <w:rPr>
          <w:sz w:val="28"/>
          <w:szCs w:val="28"/>
        </w:rPr>
      </w:pPr>
      <w:r w:rsidRPr="00FB3D58">
        <w:rPr>
          <w:sz w:val="28"/>
          <w:szCs w:val="28"/>
        </w:rPr>
        <w:t xml:space="preserve">13.9. </w:t>
      </w:r>
      <w:r w:rsidR="00037C6F" w:rsidRPr="00FB3D58">
        <w:rPr>
          <w:sz w:val="28"/>
          <w:szCs w:val="28"/>
        </w:rPr>
        <w:t>Нанимател</w:t>
      </w:r>
      <w:r w:rsidR="000A064D" w:rsidRPr="00FB3D58">
        <w:rPr>
          <w:sz w:val="28"/>
          <w:szCs w:val="28"/>
        </w:rPr>
        <w:t>и</w:t>
      </w:r>
      <w:r w:rsidR="00037C6F" w:rsidRPr="00FB3D58">
        <w:rPr>
          <w:sz w:val="28"/>
          <w:szCs w:val="28"/>
        </w:rPr>
        <w:t xml:space="preserve"> п</w:t>
      </w:r>
      <w:r w:rsidRPr="00FB3D58">
        <w:rPr>
          <w:sz w:val="28"/>
          <w:szCs w:val="28"/>
        </w:rPr>
        <w:t>ри наличии средств производ</w:t>
      </w:r>
      <w:r w:rsidR="000A064D" w:rsidRPr="00FB3D58">
        <w:rPr>
          <w:sz w:val="28"/>
          <w:szCs w:val="28"/>
        </w:rPr>
        <w:t>я</w:t>
      </w:r>
      <w:r w:rsidRPr="00FB3D58">
        <w:rPr>
          <w:sz w:val="28"/>
          <w:szCs w:val="28"/>
        </w:rPr>
        <w:t>т:</w:t>
      </w:r>
    </w:p>
    <w:p w:rsidR="008441B3" w:rsidRPr="008441B3" w:rsidRDefault="008441B3" w:rsidP="005341D2">
      <w:pPr>
        <w:ind w:firstLine="709"/>
        <w:jc w:val="both"/>
        <w:rPr>
          <w:sz w:val="28"/>
          <w:szCs w:val="28"/>
        </w:rPr>
      </w:pPr>
      <w:r w:rsidRPr="008441B3">
        <w:rPr>
          <w:sz w:val="28"/>
          <w:szCs w:val="28"/>
        </w:rPr>
        <w:t>13.9.1 полную или частичную оплату путёвки (курсовки) работникам в оздоровительные учреждения республики;</w:t>
      </w:r>
    </w:p>
    <w:p w:rsidR="008441B3" w:rsidRPr="008441B3" w:rsidRDefault="008441B3" w:rsidP="005341D2">
      <w:pPr>
        <w:ind w:firstLine="709"/>
        <w:jc w:val="both"/>
        <w:rPr>
          <w:sz w:val="28"/>
          <w:szCs w:val="28"/>
        </w:rPr>
      </w:pPr>
      <w:r w:rsidRPr="008441B3">
        <w:rPr>
          <w:sz w:val="28"/>
          <w:szCs w:val="28"/>
        </w:rPr>
        <w:t>13.9.2 полную или частичную компенсацию стоимости питания в производственных столовых;</w:t>
      </w:r>
    </w:p>
    <w:p w:rsidR="008441B3" w:rsidRPr="008441B3" w:rsidRDefault="008441B3" w:rsidP="005341D2">
      <w:pPr>
        <w:ind w:firstLine="709"/>
        <w:jc w:val="both"/>
        <w:rPr>
          <w:sz w:val="28"/>
          <w:szCs w:val="28"/>
        </w:rPr>
      </w:pPr>
      <w:r w:rsidRPr="008441B3">
        <w:rPr>
          <w:sz w:val="28"/>
          <w:szCs w:val="28"/>
        </w:rPr>
        <w:t>13.9.3 удешевление (возмещение) стоимости питания работников, непосредственно занятых на производстве в напряженные периоды сельскохозяйственных работ</w:t>
      </w:r>
      <w:r w:rsidR="0071798A">
        <w:rPr>
          <w:sz w:val="28"/>
          <w:szCs w:val="28"/>
        </w:rPr>
        <w:t>. Предоставляет комнаты приема пищи, укомплектованные соответствующим оборудованием и инвентарем, нагревательными устройствами, холодильником, посудой</w:t>
      </w:r>
      <w:r w:rsidRPr="008441B3">
        <w:rPr>
          <w:sz w:val="28"/>
          <w:szCs w:val="28"/>
        </w:rPr>
        <w:t>;</w:t>
      </w:r>
    </w:p>
    <w:p w:rsidR="008441B3" w:rsidRPr="008441B3" w:rsidRDefault="008441B3" w:rsidP="005341D2">
      <w:pPr>
        <w:ind w:firstLine="709"/>
        <w:jc w:val="both"/>
        <w:rPr>
          <w:sz w:val="28"/>
          <w:szCs w:val="28"/>
        </w:rPr>
      </w:pPr>
      <w:r w:rsidRPr="008441B3">
        <w:rPr>
          <w:sz w:val="28"/>
          <w:szCs w:val="28"/>
        </w:rPr>
        <w:t>13.9.4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8441B3" w:rsidRPr="008441B3" w:rsidRDefault="008441B3" w:rsidP="005341D2">
      <w:pPr>
        <w:ind w:firstLine="709"/>
        <w:jc w:val="both"/>
        <w:rPr>
          <w:sz w:val="28"/>
          <w:szCs w:val="28"/>
        </w:rPr>
      </w:pPr>
      <w:r w:rsidRPr="008441B3">
        <w:rPr>
          <w:sz w:val="28"/>
          <w:szCs w:val="28"/>
        </w:rPr>
        <w:t>13.9.5 выделение необходимых средств для организации и проведения культурно-массовой и физкультурно-оздоровительной работы;</w:t>
      </w:r>
    </w:p>
    <w:p w:rsidR="008441B3" w:rsidRPr="008441B3" w:rsidRDefault="008441B3" w:rsidP="005341D2">
      <w:pPr>
        <w:ind w:firstLine="709"/>
        <w:jc w:val="both"/>
        <w:rPr>
          <w:sz w:val="28"/>
          <w:szCs w:val="28"/>
        </w:rPr>
      </w:pPr>
      <w:r w:rsidRPr="008441B3">
        <w:rPr>
          <w:sz w:val="28"/>
          <w:szCs w:val="28"/>
        </w:rPr>
        <w:t>13.9.6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8441B3" w:rsidRPr="008441B3" w:rsidRDefault="008441B3" w:rsidP="005341D2">
      <w:pPr>
        <w:ind w:firstLine="709"/>
        <w:jc w:val="both"/>
        <w:rPr>
          <w:sz w:val="28"/>
          <w:szCs w:val="28"/>
        </w:rPr>
      </w:pPr>
      <w:r w:rsidRPr="008441B3">
        <w:rPr>
          <w:sz w:val="28"/>
          <w:szCs w:val="28"/>
        </w:rPr>
        <w:t>13.9.7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p>
    <w:p w:rsidR="008441B3" w:rsidRPr="008441B3" w:rsidRDefault="008441B3" w:rsidP="005341D2">
      <w:pPr>
        <w:ind w:firstLine="709"/>
        <w:jc w:val="both"/>
        <w:rPr>
          <w:sz w:val="28"/>
          <w:szCs w:val="28"/>
        </w:rPr>
      </w:pPr>
      <w:r w:rsidRPr="008441B3">
        <w:rPr>
          <w:sz w:val="28"/>
          <w:szCs w:val="28"/>
        </w:rPr>
        <w:t>13.10 оказывают единовременную материальную помощь в размере 10 базовых величин работающим в организации женщинам при рождении ребёнка;</w:t>
      </w:r>
    </w:p>
    <w:p w:rsidR="008441B3" w:rsidRPr="008441B3" w:rsidRDefault="008441B3" w:rsidP="005341D2">
      <w:pPr>
        <w:ind w:firstLine="709"/>
        <w:jc w:val="both"/>
        <w:rPr>
          <w:sz w:val="28"/>
          <w:szCs w:val="28"/>
        </w:rPr>
      </w:pPr>
      <w:r w:rsidRPr="008441B3">
        <w:rPr>
          <w:sz w:val="28"/>
          <w:szCs w:val="28"/>
        </w:rPr>
        <w:lastRenderedPageBreak/>
        <w:t>13.11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8441B3" w:rsidRPr="008441B3" w:rsidRDefault="008441B3" w:rsidP="005341D2">
      <w:pPr>
        <w:ind w:firstLine="709"/>
        <w:jc w:val="both"/>
        <w:rPr>
          <w:sz w:val="28"/>
          <w:szCs w:val="28"/>
        </w:rPr>
      </w:pPr>
      <w:r w:rsidRPr="008441B3">
        <w:rPr>
          <w:sz w:val="28"/>
          <w:szCs w:val="28"/>
        </w:rPr>
        <w:t>13.12 при наличии средств семьям, имеющим трёх и более детей, компенсировать 50 процентов расходов на содержание детей в детских дошкольных учреждениях, в случаях, предусмотренных локальными правовыми актами;</w:t>
      </w:r>
    </w:p>
    <w:p w:rsidR="008441B3" w:rsidRPr="008441B3" w:rsidRDefault="008441B3" w:rsidP="005341D2">
      <w:pPr>
        <w:ind w:firstLine="709"/>
        <w:jc w:val="both"/>
        <w:rPr>
          <w:sz w:val="28"/>
          <w:szCs w:val="28"/>
        </w:rPr>
      </w:pPr>
      <w:r w:rsidRPr="008441B3">
        <w:rPr>
          <w:sz w:val="28"/>
          <w:szCs w:val="28"/>
        </w:rPr>
        <w:t>13.13 за счёт средств организаций и профсоюза выдел</w:t>
      </w:r>
      <w:r w:rsidR="000A064D">
        <w:rPr>
          <w:sz w:val="28"/>
          <w:szCs w:val="28"/>
        </w:rPr>
        <w:t>ение</w:t>
      </w:r>
      <w:r w:rsidRPr="008441B3">
        <w:rPr>
          <w:sz w:val="28"/>
          <w:szCs w:val="28"/>
        </w:rPr>
        <w:t xml:space="preserve">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8441B3" w:rsidRPr="008441B3" w:rsidRDefault="008441B3" w:rsidP="005341D2">
      <w:pPr>
        <w:ind w:firstLine="709"/>
        <w:jc w:val="both"/>
        <w:rPr>
          <w:sz w:val="28"/>
          <w:szCs w:val="28"/>
        </w:rPr>
      </w:pPr>
      <w:r w:rsidRPr="008441B3">
        <w:rPr>
          <w:sz w:val="28"/>
          <w:szCs w:val="28"/>
        </w:rPr>
        <w:t>13.14 предоставляют женщинам, имеющим двух или более детей в возрасте до 16 лет, и одиноким родителям, воспитывающим одного или более детей в возрасте до 16 лет, отпуск в летнее или другое удобное для них время;</w:t>
      </w:r>
    </w:p>
    <w:p w:rsidR="008441B3" w:rsidRPr="008441B3" w:rsidRDefault="008441B3" w:rsidP="005341D2">
      <w:pPr>
        <w:ind w:firstLine="709"/>
        <w:jc w:val="both"/>
        <w:rPr>
          <w:sz w:val="28"/>
          <w:szCs w:val="28"/>
        </w:rPr>
      </w:pPr>
      <w:r w:rsidRPr="008441B3">
        <w:rPr>
          <w:sz w:val="28"/>
          <w:szCs w:val="28"/>
        </w:rPr>
        <w:t>13.15 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8441B3" w:rsidRPr="008441B3" w:rsidRDefault="008441B3" w:rsidP="005341D2">
      <w:pPr>
        <w:ind w:firstLine="709"/>
        <w:jc w:val="both"/>
        <w:rPr>
          <w:sz w:val="28"/>
          <w:szCs w:val="28"/>
        </w:rPr>
      </w:pPr>
      <w:r w:rsidRPr="008441B3">
        <w:rPr>
          <w:sz w:val="28"/>
          <w:szCs w:val="28"/>
        </w:rPr>
        <w:t>1</w:t>
      </w:r>
      <w:r w:rsidR="00445F64">
        <w:rPr>
          <w:sz w:val="28"/>
          <w:szCs w:val="28"/>
        </w:rPr>
        <w:t>3</w:t>
      </w:r>
      <w:r w:rsidRPr="008441B3">
        <w:rPr>
          <w:sz w:val="28"/>
          <w:szCs w:val="28"/>
        </w:rPr>
        <w:t>.16 перечень предоставляемых льгот и размеры выплат, не предусмотренных Соглашением, определяются в коллективных договорах</w:t>
      </w:r>
      <w:r w:rsidR="00337903">
        <w:rPr>
          <w:sz w:val="28"/>
          <w:szCs w:val="28"/>
        </w:rPr>
        <w:t>;</w:t>
      </w:r>
    </w:p>
    <w:p w:rsidR="0070159E" w:rsidRDefault="008441B3" w:rsidP="005341D2">
      <w:pPr>
        <w:ind w:firstLine="709"/>
        <w:jc w:val="both"/>
        <w:rPr>
          <w:color w:val="242424"/>
          <w:sz w:val="30"/>
          <w:szCs w:val="30"/>
          <w:shd w:val="clear" w:color="auto" w:fill="FFFFFF"/>
        </w:rPr>
      </w:pPr>
      <w:r w:rsidRPr="00FB3D58">
        <w:rPr>
          <w:sz w:val="28"/>
          <w:szCs w:val="28"/>
        </w:rPr>
        <w:t xml:space="preserve">13.17 </w:t>
      </w:r>
      <w:r w:rsidR="0070159E" w:rsidRPr="00FB3D58">
        <w:rPr>
          <w:color w:val="242424"/>
          <w:sz w:val="30"/>
          <w:szCs w:val="30"/>
          <w:shd w:val="clear" w:color="auto" w:fill="FFFFFF"/>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по профессии рабочего, необходимой организации, принятых на работу по данной профессии без указания разряда или с его указанием, указанным работникам в течение периода обучения за счет средств нанимателя осуществлять выплату заработной платы из расчета тарифной ставки первого разряда, установленной в организации, но не менее 0,15 бюджета прожиточного минимума для трудоспособного населения;</w:t>
      </w:r>
    </w:p>
    <w:p w:rsidR="008441B3" w:rsidRPr="008441B3" w:rsidRDefault="0070159E" w:rsidP="005341D2">
      <w:pPr>
        <w:ind w:firstLine="709"/>
        <w:jc w:val="both"/>
        <w:rPr>
          <w:sz w:val="28"/>
          <w:szCs w:val="28"/>
        </w:rPr>
      </w:pPr>
      <w:r w:rsidRPr="008441B3">
        <w:rPr>
          <w:sz w:val="28"/>
          <w:szCs w:val="28"/>
        </w:rPr>
        <w:t xml:space="preserve"> </w:t>
      </w:r>
      <w:r w:rsidR="008441B3" w:rsidRPr="008441B3">
        <w:rPr>
          <w:sz w:val="28"/>
          <w:szCs w:val="28"/>
        </w:rPr>
        <w:t xml:space="preserve">13.18 при увольнении работника, в связи с уходом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выплачивать материальную помощь, если данная материальная помощь не была выплачена ранее. Конкретные размеры, сроки и условия выплаты материальной помощи при уходе на пенсию определяются в коллективных договорах, </w:t>
      </w:r>
    </w:p>
    <w:p w:rsidR="008441B3" w:rsidRPr="008441B3" w:rsidRDefault="008441B3" w:rsidP="005341D2">
      <w:pPr>
        <w:ind w:firstLine="709"/>
        <w:jc w:val="both"/>
        <w:rPr>
          <w:sz w:val="28"/>
          <w:szCs w:val="28"/>
        </w:rPr>
      </w:pPr>
      <w:r w:rsidRPr="008441B3">
        <w:rPr>
          <w:sz w:val="28"/>
          <w:szCs w:val="28"/>
        </w:rPr>
        <w:t>13.19. В коллективных договорах при наличии средств могут устанавливаться следующие нормы и положения :</w:t>
      </w:r>
    </w:p>
    <w:p w:rsidR="008441B3" w:rsidRPr="008441B3" w:rsidRDefault="008441B3" w:rsidP="005341D2">
      <w:pPr>
        <w:ind w:firstLine="709"/>
        <w:jc w:val="both"/>
        <w:rPr>
          <w:sz w:val="28"/>
          <w:szCs w:val="28"/>
        </w:rPr>
      </w:pPr>
      <w:r w:rsidRPr="008441B3">
        <w:rPr>
          <w:sz w:val="28"/>
          <w:szCs w:val="28"/>
        </w:rPr>
        <w:t>13.19.1 проведение текущего ремонта жилья остро нуждающимся одиноким пенсионерам;</w:t>
      </w:r>
    </w:p>
    <w:p w:rsidR="008441B3" w:rsidRPr="008441B3" w:rsidRDefault="008441B3" w:rsidP="005341D2">
      <w:pPr>
        <w:ind w:firstLine="709"/>
        <w:jc w:val="both"/>
        <w:rPr>
          <w:sz w:val="28"/>
          <w:szCs w:val="28"/>
        </w:rPr>
      </w:pPr>
      <w:r w:rsidRPr="008441B3">
        <w:rPr>
          <w:sz w:val="28"/>
          <w:szCs w:val="28"/>
        </w:rPr>
        <w:lastRenderedPageBreak/>
        <w:t>13.19.2 оказание помощи неработающим пенсионерам в заготовке овощей и картофеля на зимний период, обработке земельных участков, доставке топлива, установке АПИ;</w:t>
      </w:r>
    </w:p>
    <w:p w:rsidR="008441B3" w:rsidRPr="008441B3" w:rsidRDefault="008441B3" w:rsidP="005341D2">
      <w:pPr>
        <w:ind w:firstLine="709"/>
        <w:jc w:val="both"/>
        <w:rPr>
          <w:sz w:val="28"/>
          <w:szCs w:val="28"/>
        </w:rPr>
      </w:pPr>
      <w:r w:rsidRPr="008441B3">
        <w:rPr>
          <w:sz w:val="28"/>
          <w:szCs w:val="28"/>
        </w:rPr>
        <w:t>13.19.3 оказание помощи в организации погребения умерших ветеранов труда, пенсионеров, работавших в организации.</w:t>
      </w:r>
    </w:p>
    <w:p w:rsidR="008441B3" w:rsidRPr="008441B3" w:rsidRDefault="008441B3" w:rsidP="005341D2">
      <w:pPr>
        <w:ind w:firstLine="709"/>
        <w:jc w:val="both"/>
        <w:rPr>
          <w:sz w:val="28"/>
          <w:szCs w:val="28"/>
        </w:rPr>
      </w:pPr>
      <w:r w:rsidRPr="008441B3">
        <w:rPr>
          <w:sz w:val="28"/>
          <w:szCs w:val="28"/>
        </w:rPr>
        <w:t>13.20. Стороны рекомендуют включить в коллективные договоры организаций нормы по:</w:t>
      </w:r>
    </w:p>
    <w:p w:rsidR="008441B3" w:rsidRPr="008441B3" w:rsidRDefault="008441B3" w:rsidP="005341D2">
      <w:pPr>
        <w:ind w:firstLine="709"/>
        <w:jc w:val="both"/>
        <w:rPr>
          <w:sz w:val="28"/>
          <w:szCs w:val="28"/>
        </w:rPr>
      </w:pPr>
      <w:r w:rsidRPr="008441B3">
        <w:rPr>
          <w:sz w:val="28"/>
          <w:szCs w:val="28"/>
        </w:rPr>
        <w:t xml:space="preserve">13.20.1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8441B3" w:rsidRPr="008441B3" w:rsidRDefault="008441B3" w:rsidP="005341D2">
      <w:pPr>
        <w:ind w:firstLine="709"/>
        <w:jc w:val="both"/>
        <w:rPr>
          <w:sz w:val="28"/>
          <w:szCs w:val="28"/>
        </w:rPr>
      </w:pPr>
      <w:r w:rsidRPr="008441B3">
        <w:rPr>
          <w:sz w:val="28"/>
          <w:szCs w:val="28"/>
        </w:rPr>
        <w:t>13.20.2 оказанию содействия работникам в проведении ремонта жилых помещений;</w:t>
      </w:r>
    </w:p>
    <w:p w:rsidR="008441B3" w:rsidRPr="008441B3" w:rsidRDefault="008441B3" w:rsidP="005341D2">
      <w:pPr>
        <w:ind w:firstLine="709"/>
        <w:jc w:val="both"/>
        <w:rPr>
          <w:sz w:val="28"/>
          <w:szCs w:val="28"/>
        </w:rPr>
      </w:pPr>
      <w:r w:rsidRPr="008441B3">
        <w:rPr>
          <w:sz w:val="28"/>
          <w:szCs w:val="28"/>
        </w:rPr>
        <w:t>13.20.3 гарантиям и льготам пенсионерам, одиноким пожилым людям, молодым работникам, матерям воспитывающих детей до 16 лет;</w:t>
      </w:r>
    </w:p>
    <w:p w:rsidR="008441B3" w:rsidRPr="008441B3" w:rsidRDefault="008441B3" w:rsidP="005341D2">
      <w:pPr>
        <w:ind w:firstLine="709"/>
        <w:jc w:val="both"/>
        <w:rPr>
          <w:sz w:val="28"/>
          <w:szCs w:val="28"/>
        </w:rPr>
      </w:pPr>
      <w:r w:rsidRPr="008441B3">
        <w:rPr>
          <w:sz w:val="28"/>
          <w:szCs w:val="28"/>
        </w:rPr>
        <w:t>13.20.4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8441B3" w:rsidRPr="008441B3" w:rsidRDefault="008441B3" w:rsidP="005341D2">
      <w:pPr>
        <w:ind w:firstLine="709"/>
        <w:jc w:val="both"/>
        <w:rPr>
          <w:sz w:val="28"/>
          <w:szCs w:val="28"/>
        </w:rPr>
      </w:pPr>
      <w:r w:rsidRPr="008441B3">
        <w:rPr>
          <w:sz w:val="28"/>
          <w:szCs w:val="28"/>
        </w:rPr>
        <w:t xml:space="preserve">13.20.5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 </w:t>
      </w:r>
    </w:p>
    <w:p w:rsidR="008441B3" w:rsidRPr="008441B3" w:rsidRDefault="008441B3" w:rsidP="005341D2">
      <w:pPr>
        <w:ind w:firstLine="709"/>
        <w:jc w:val="both"/>
        <w:rPr>
          <w:sz w:val="28"/>
          <w:szCs w:val="28"/>
        </w:rPr>
      </w:pPr>
      <w:r w:rsidRPr="008441B3">
        <w:rPr>
          <w:sz w:val="28"/>
          <w:szCs w:val="28"/>
        </w:rPr>
        <w:t>13.20.6 выплате выходного пособия (если ранее не выплачивалась) в размере до трехкратного среднемесячного заработка работникам, имеющим право на пенсию по возрасту, в том числе и в связи с особыми условиями труда;</w:t>
      </w:r>
    </w:p>
    <w:p w:rsidR="008441B3" w:rsidRPr="008441B3" w:rsidRDefault="008441B3" w:rsidP="005341D2">
      <w:pPr>
        <w:ind w:firstLine="709"/>
        <w:jc w:val="both"/>
        <w:rPr>
          <w:sz w:val="28"/>
          <w:szCs w:val="28"/>
        </w:rPr>
      </w:pPr>
      <w:r w:rsidRPr="008441B3">
        <w:rPr>
          <w:sz w:val="28"/>
          <w:szCs w:val="28"/>
        </w:rPr>
        <w:t>13.20.7 реализации права граждан на получение в установленном порядке жилой площади, кредитов, ссуд, займов.</w:t>
      </w:r>
    </w:p>
    <w:p w:rsidR="008441B3" w:rsidRPr="008441B3" w:rsidRDefault="008441B3" w:rsidP="005341D2">
      <w:pPr>
        <w:ind w:firstLine="709"/>
        <w:jc w:val="both"/>
        <w:rPr>
          <w:sz w:val="28"/>
          <w:szCs w:val="28"/>
        </w:rPr>
      </w:pPr>
      <w:r w:rsidRPr="008441B3">
        <w:rPr>
          <w:sz w:val="28"/>
          <w:szCs w:val="28"/>
        </w:rPr>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2604EC" w:rsidRDefault="002604EC" w:rsidP="005341D2">
      <w:pPr>
        <w:ind w:firstLine="709"/>
        <w:jc w:val="both"/>
        <w:rPr>
          <w:b/>
          <w:sz w:val="28"/>
          <w:szCs w:val="28"/>
        </w:rPr>
      </w:pPr>
    </w:p>
    <w:p w:rsidR="008441B3" w:rsidRPr="008441B3" w:rsidRDefault="008441B3" w:rsidP="005341D2">
      <w:pPr>
        <w:ind w:firstLine="709"/>
        <w:jc w:val="center"/>
        <w:rPr>
          <w:b/>
          <w:sz w:val="28"/>
          <w:szCs w:val="28"/>
        </w:rPr>
      </w:pPr>
      <w:r w:rsidRPr="008441B3">
        <w:rPr>
          <w:b/>
          <w:sz w:val="28"/>
          <w:szCs w:val="28"/>
        </w:rPr>
        <w:t>Раздел 5. Рабочее время и время отдыха.</w:t>
      </w:r>
    </w:p>
    <w:p w:rsidR="008441B3" w:rsidRPr="008441B3" w:rsidRDefault="008441B3" w:rsidP="005341D2">
      <w:pPr>
        <w:ind w:firstLine="709"/>
        <w:jc w:val="both"/>
        <w:rPr>
          <w:sz w:val="28"/>
          <w:szCs w:val="28"/>
        </w:rPr>
      </w:pPr>
      <w:r w:rsidRPr="008441B3">
        <w:rPr>
          <w:sz w:val="28"/>
          <w:szCs w:val="28"/>
        </w:rPr>
        <w:t>15. Стороны настоящего Соглашения договорились, что:</w:t>
      </w:r>
    </w:p>
    <w:p w:rsidR="008441B3" w:rsidRPr="008441B3" w:rsidRDefault="008441B3" w:rsidP="005341D2">
      <w:pPr>
        <w:ind w:firstLine="709"/>
        <w:jc w:val="both"/>
        <w:rPr>
          <w:sz w:val="28"/>
          <w:szCs w:val="28"/>
        </w:rPr>
      </w:pPr>
      <w:r w:rsidRPr="008441B3">
        <w:rPr>
          <w:sz w:val="28"/>
          <w:szCs w:val="28"/>
        </w:rPr>
        <w:t xml:space="preserve">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 </w:t>
      </w:r>
    </w:p>
    <w:p w:rsidR="008441B3" w:rsidRPr="008441B3" w:rsidRDefault="008441B3" w:rsidP="005341D2">
      <w:pPr>
        <w:ind w:firstLine="709"/>
        <w:jc w:val="both"/>
        <w:rPr>
          <w:sz w:val="28"/>
          <w:szCs w:val="28"/>
        </w:rPr>
      </w:pPr>
      <w:r w:rsidRPr="008441B3">
        <w:rPr>
          <w:sz w:val="28"/>
          <w:szCs w:val="28"/>
        </w:rPr>
        <w:t xml:space="preserve">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w:t>
      </w:r>
      <w:r w:rsidRPr="008441B3">
        <w:rPr>
          <w:sz w:val="28"/>
          <w:szCs w:val="28"/>
        </w:rPr>
        <w:lastRenderedPageBreak/>
        <w:t>отдельным категориям работников (детских дошкольных учреждений, санаториев-профилакториев, оздоровительных лагерей и других учреждений).</w:t>
      </w:r>
    </w:p>
    <w:p w:rsidR="008441B3" w:rsidRPr="008441B3" w:rsidRDefault="008441B3" w:rsidP="005341D2">
      <w:pPr>
        <w:ind w:firstLine="709"/>
        <w:jc w:val="both"/>
        <w:rPr>
          <w:sz w:val="28"/>
          <w:szCs w:val="28"/>
        </w:rPr>
      </w:pPr>
      <w:r w:rsidRPr="008441B3">
        <w:rPr>
          <w:sz w:val="28"/>
          <w:szCs w:val="28"/>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8441B3" w:rsidRPr="008441B3" w:rsidRDefault="008441B3" w:rsidP="005341D2">
      <w:pPr>
        <w:ind w:firstLine="709"/>
        <w:jc w:val="both"/>
        <w:rPr>
          <w:sz w:val="28"/>
          <w:szCs w:val="28"/>
        </w:rPr>
      </w:pPr>
      <w:r w:rsidRPr="008441B3">
        <w:rPr>
          <w:sz w:val="28"/>
          <w:szCs w:val="28"/>
        </w:rPr>
        <w:t>16. Обеспечивают контроль за предоставлением работникам:</w:t>
      </w:r>
    </w:p>
    <w:p w:rsidR="008441B3" w:rsidRPr="008441B3" w:rsidRDefault="008441B3" w:rsidP="005341D2">
      <w:pPr>
        <w:ind w:firstLine="709"/>
        <w:jc w:val="both"/>
        <w:rPr>
          <w:sz w:val="28"/>
          <w:szCs w:val="28"/>
        </w:rPr>
      </w:pPr>
      <w:r w:rsidRPr="008441B3">
        <w:rPr>
          <w:sz w:val="28"/>
          <w:szCs w:val="28"/>
        </w:rPr>
        <w:t>16.1 основного отпуска не менее 24 календарных дней;</w:t>
      </w:r>
    </w:p>
    <w:p w:rsidR="008441B3" w:rsidRPr="008441B3" w:rsidRDefault="008441B3" w:rsidP="005341D2">
      <w:pPr>
        <w:ind w:firstLine="709"/>
        <w:jc w:val="both"/>
        <w:rPr>
          <w:sz w:val="28"/>
          <w:szCs w:val="28"/>
        </w:rPr>
      </w:pPr>
      <w:r w:rsidRPr="008441B3">
        <w:rPr>
          <w:sz w:val="28"/>
          <w:szCs w:val="28"/>
        </w:rPr>
        <w:t>16.2 лицам моложе 18 лет и инвалидам – основного отпуска не менее 30 календарных дней;</w:t>
      </w:r>
    </w:p>
    <w:p w:rsidR="008441B3" w:rsidRPr="008441B3" w:rsidRDefault="008441B3" w:rsidP="005341D2">
      <w:pPr>
        <w:ind w:firstLine="709"/>
        <w:jc w:val="both"/>
        <w:rPr>
          <w:sz w:val="28"/>
          <w:szCs w:val="28"/>
        </w:rPr>
      </w:pPr>
      <w:r w:rsidRPr="008441B3">
        <w:rPr>
          <w:sz w:val="28"/>
          <w:szCs w:val="28"/>
        </w:rPr>
        <w:t>16.3 дополнительных отпусков:</w:t>
      </w:r>
    </w:p>
    <w:p w:rsidR="008441B3" w:rsidRPr="00FB3D58" w:rsidRDefault="008441B3" w:rsidP="005341D2">
      <w:pPr>
        <w:ind w:firstLine="709"/>
        <w:jc w:val="both"/>
        <w:rPr>
          <w:sz w:val="28"/>
          <w:szCs w:val="28"/>
        </w:rPr>
      </w:pPr>
      <w:r w:rsidRPr="00FB3D58">
        <w:rPr>
          <w:sz w:val="28"/>
          <w:szCs w:val="28"/>
        </w:rPr>
        <w:t>16.3.1 за ненормированный рабочий день – до семи календарных дней (ст. 158 Трудового кодекса Республики Беларусь);</w:t>
      </w:r>
    </w:p>
    <w:p w:rsidR="008441B3" w:rsidRPr="008441B3" w:rsidRDefault="008441B3" w:rsidP="005341D2">
      <w:pPr>
        <w:ind w:firstLine="709"/>
        <w:jc w:val="both"/>
        <w:rPr>
          <w:sz w:val="28"/>
          <w:szCs w:val="28"/>
        </w:rPr>
      </w:pPr>
      <w:r w:rsidRPr="00FB3D58">
        <w:rPr>
          <w:sz w:val="28"/>
          <w:szCs w:val="28"/>
        </w:rPr>
        <w:t>16.3.2 за продолжительный стаж работы в отрасли – до трех календарных дней (ст. 159 Трудового кодекса Республики Беларусь );</w:t>
      </w:r>
    </w:p>
    <w:p w:rsidR="008441B3" w:rsidRPr="008441B3" w:rsidRDefault="008441B3" w:rsidP="005341D2">
      <w:pPr>
        <w:ind w:firstLine="709"/>
        <w:jc w:val="both"/>
        <w:rPr>
          <w:sz w:val="28"/>
          <w:szCs w:val="28"/>
        </w:rPr>
      </w:pPr>
      <w:r w:rsidRPr="008441B3">
        <w:rPr>
          <w:sz w:val="28"/>
          <w:szCs w:val="28"/>
        </w:rPr>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8441B3" w:rsidRPr="008441B3" w:rsidRDefault="008441B3" w:rsidP="005341D2">
      <w:pPr>
        <w:ind w:firstLine="709"/>
        <w:jc w:val="both"/>
        <w:rPr>
          <w:sz w:val="28"/>
          <w:szCs w:val="28"/>
        </w:rPr>
      </w:pPr>
      <w:r w:rsidRPr="008441B3">
        <w:rPr>
          <w:sz w:val="28"/>
          <w:szCs w:val="28"/>
        </w:rPr>
        <w:t>16.4 социальных отпусков:</w:t>
      </w:r>
    </w:p>
    <w:p w:rsidR="008441B3" w:rsidRPr="008441B3" w:rsidRDefault="008441B3" w:rsidP="005341D2">
      <w:pPr>
        <w:ind w:firstLine="709"/>
        <w:jc w:val="both"/>
        <w:rPr>
          <w:sz w:val="28"/>
          <w:szCs w:val="28"/>
        </w:rPr>
      </w:pPr>
      <w:r w:rsidRPr="008441B3">
        <w:rPr>
          <w:sz w:val="28"/>
          <w:szCs w:val="28"/>
        </w:rPr>
        <w:t>16.4.1 по беременности и родам (ст. 184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16.4.2 по уходу за ребёнком до достижения им возраста трех лет (ст. 185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 xml:space="preserve">16.4.3 при рождении ребенка </w:t>
      </w:r>
      <w:r w:rsidR="009268A1">
        <w:rPr>
          <w:sz w:val="28"/>
          <w:szCs w:val="28"/>
        </w:rPr>
        <w:t xml:space="preserve">и воспитании его в семье </w:t>
      </w:r>
      <w:r w:rsidR="009268A1" w:rsidRPr="008441B3">
        <w:rPr>
          <w:sz w:val="28"/>
          <w:szCs w:val="28"/>
        </w:rPr>
        <w:t xml:space="preserve">отцу (отчиму) </w:t>
      </w:r>
      <w:r w:rsidRPr="008441B3">
        <w:rPr>
          <w:sz w:val="28"/>
          <w:szCs w:val="28"/>
        </w:rPr>
        <w:t>(ст. 186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16.4.4 в связи с обучением (ст</w:t>
      </w:r>
      <w:r w:rsidR="009C6509">
        <w:rPr>
          <w:sz w:val="28"/>
          <w:szCs w:val="28"/>
        </w:rPr>
        <w:t xml:space="preserve">. </w:t>
      </w:r>
      <w:r w:rsidRPr="008441B3">
        <w:rPr>
          <w:sz w:val="28"/>
          <w:szCs w:val="28"/>
        </w:rPr>
        <w:t>ст. 208, 211, 212, 214, 216, 219 Трудового кодекса Республики Беларусь);</w:t>
      </w:r>
    </w:p>
    <w:p w:rsidR="008441B3" w:rsidRPr="008441B3" w:rsidRDefault="008441B3" w:rsidP="005341D2">
      <w:pPr>
        <w:ind w:firstLine="709"/>
        <w:jc w:val="both"/>
        <w:rPr>
          <w:sz w:val="28"/>
          <w:szCs w:val="28"/>
        </w:rPr>
      </w:pPr>
      <w:r w:rsidRPr="00FB3D58">
        <w:rPr>
          <w:sz w:val="28"/>
          <w:szCs w:val="28"/>
        </w:rPr>
        <w:t xml:space="preserve">16.4.5 </w:t>
      </w:r>
      <w:r w:rsidR="00B44AFA" w:rsidRPr="00FB3D58">
        <w:rPr>
          <w:sz w:val="28"/>
          <w:szCs w:val="28"/>
        </w:rPr>
        <w:t xml:space="preserve">в связи с катастрофой на Чернобыльской АЭС </w:t>
      </w:r>
      <w:r w:rsidRPr="00FB3D58">
        <w:rPr>
          <w:sz w:val="28"/>
          <w:szCs w:val="28"/>
        </w:rPr>
        <w:t>(ст. 326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16.4.6 по семейно–бытовым и другим уважительным причинам, определённым в коллективном договоре.</w:t>
      </w:r>
    </w:p>
    <w:p w:rsidR="008441B3" w:rsidRPr="008441B3" w:rsidRDefault="008441B3" w:rsidP="005341D2">
      <w:pPr>
        <w:ind w:firstLine="709"/>
        <w:jc w:val="both"/>
        <w:rPr>
          <w:sz w:val="28"/>
          <w:szCs w:val="28"/>
        </w:rPr>
      </w:pPr>
      <w:r w:rsidRPr="008441B3">
        <w:rPr>
          <w:sz w:val="28"/>
          <w:szCs w:val="28"/>
        </w:rPr>
        <w:t>17. Наниматель предоставляет социальные отпуска (без сокращения продолжительности трудового отпуска) по следующим причинам:</w:t>
      </w:r>
    </w:p>
    <w:p w:rsidR="008441B3" w:rsidRPr="008441B3" w:rsidRDefault="008441B3" w:rsidP="005341D2">
      <w:pPr>
        <w:ind w:firstLine="709"/>
        <w:jc w:val="both"/>
        <w:rPr>
          <w:sz w:val="28"/>
          <w:szCs w:val="28"/>
        </w:rPr>
      </w:pPr>
      <w:r w:rsidRPr="008441B3">
        <w:rPr>
          <w:sz w:val="28"/>
          <w:szCs w:val="28"/>
        </w:rPr>
        <w:t>17.1 заключение брака;</w:t>
      </w:r>
    </w:p>
    <w:p w:rsidR="008441B3" w:rsidRPr="008441B3" w:rsidRDefault="008441B3" w:rsidP="005341D2">
      <w:pPr>
        <w:ind w:firstLine="709"/>
        <w:jc w:val="both"/>
        <w:rPr>
          <w:sz w:val="28"/>
          <w:szCs w:val="28"/>
        </w:rPr>
      </w:pPr>
      <w:r w:rsidRPr="008441B3">
        <w:rPr>
          <w:sz w:val="28"/>
          <w:szCs w:val="28"/>
        </w:rPr>
        <w:t>17.2 смерти членов семьи;</w:t>
      </w:r>
    </w:p>
    <w:p w:rsidR="008441B3" w:rsidRPr="008441B3" w:rsidRDefault="008441B3" w:rsidP="005341D2">
      <w:pPr>
        <w:ind w:firstLine="709"/>
        <w:jc w:val="both"/>
        <w:rPr>
          <w:sz w:val="28"/>
          <w:szCs w:val="28"/>
        </w:rPr>
      </w:pPr>
      <w:r w:rsidRPr="008441B3">
        <w:rPr>
          <w:sz w:val="28"/>
          <w:szCs w:val="28"/>
        </w:rPr>
        <w:t>17.3 при переезде на новое место жительства (при условии работы в пределах одного нанимателя);</w:t>
      </w:r>
    </w:p>
    <w:p w:rsidR="008441B3" w:rsidRPr="008441B3" w:rsidRDefault="008441B3" w:rsidP="005341D2">
      <w:pPr>
        <w:ind w:firstLine="709"/>
        <w:jc w:val="both"/>
        <w:rPr>
          <w:sz w:val="28"/>
          <w:szCs w:val="28"/>
        </w:rPr>
      </w:pPr>
      <w:r w:rsidRPr="008441B3">
        <w:rPr>
          <w:sz w:val="28"/>
          <w:szCs w:val="28"/>
        </w:rPr>
        <w:t>17.4 матерям, отцам, опекунам, попечителям, воспитывающим двух и более несовершеннолетних детей, и иным причинам.</w:t>
      </w:r>
    </w:p>
    <w:p w:rsidR="008441B3" w:rsidRPr="008441B3" w:rsidRDefault="008441B3" w:rsidP="005341D2">
      <w:pPr>
        <w:ind w:firstLine="709"/>
        <w:jc w:val="both"/>
        <w:rPr>
          <w:sz w:val="28"/>
          <w:szCs w:val="28"/>
        </w:rPr>
      </w:pPr>
      <w:r w:rsidRPr="008441B3">
        <w:rPr>
          <w:sz w:val="28"/>
          <w:szCs w:val="28"/>
        </w:rPr>
        <w:t>18. Вопрос о расширении оснований для предоставления социального отпуска решается в каждой организации через коллективный договор</w:t>
      </w:r>
    </w:p>
    <w:p w:rsidR="008441B3" w:rsidRPr="008441B3" w:rsidRDefault="008441B3" w:rsidP="005341D2">
      <w:pPr>
        <w:ind w:firstLine="709"/>
        <w:jc w:val="both"/>
        <w:rPr>
          <w:sz w:val="28"/>
          <w:szCs w:val="28"/>
        </w:rPr>
      </w:pPr>
      <w:r w:rsidRPr="008441B3">
        <w:rPr>
          <w:sz w:val="28"/>
          <w:szCs w:val="28"/>
        </w:rPr>
        <w:t xml:space="preserve">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средств организаций. Очерёдность предоставления трудовых отпусков устанавливается графиком трудовых </w:t>
      </w:r>
      <w:r w:rsidRPr="008441B3">
        <w:rPr>
          <w:sz w:val="28"/>
          <w:szCs w:val="28"/>
        </w:rPr>
        <w:lastRenderedPageBreak/>
        <w:t>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быть менее 14 календарных дней (ст. 174 Трудового кодекса Республики Беларусь).</w:t>
      </w:r>
    </w:p>
    <w:p w:rsidR="008441B3" w:rsidRPr="008441B3" w:rsidRDefault="008441B3" w:rsidP="00A17D00">
      <w:pPr>
        <w:pStyle w:val="p-normal"/>
        <w:shd w:val="clear" w:color="auto" w:fill="FFFFFF"/>
        <w:spacing w:before="0" w:beforeAutospacing="0" w:after="0" w:afterAutospacing="0"/>
        <w:ind w:firstLine="450"/>
        <w:jc w:val="both"/>
        <w:rPr>
          <w:sz w:val="28"/>
          <w:szCs w:val="28"/>
        </w:rPr>
      </w:pPr>
      <w:r w:rsidRPr="008441B3">
        <w:rPr>
          <w:sz w:val="28"/>
          <w:szCs w:val="28"/>
        </w:rPr>
        <w:t xml:space="preserve">20. </w:t>
      </w:r>
      <w:r w:rsidRPr="00FB3D58">
        <w:rPr>
          <w:sz w:val="28"/>
          <w:szCs w:val="28"/>
        </w:rPr>
        <w:t xml:space="preserve">Предоставлять </w:t>
      </w:r>
      <w:r w:rsidR="009268A1" w:rsidRPr="00FB3D58">
        <w:rPr>
          <w:sz w:val="28"/>
          <w:szCs w:val="28"/>
        </w:rPr>
        <w:t>отпуска в связи с получением образования работникам</w:t>
      </w:r>
      <w:r w:rsidRPr="00FB3D58">
        <w:rPr>
          <w:sz w:val="28"/>
          <w:szCs w:val="28"/>
        </w:rPr>
        <w:t xml:space="preserve">, успешно осваивающим содержание образовательных программ, при получения </w:t>
      </w:r>
      <w:r w:rsidR="00A17D00" w:rsidRPr="00FB3D58">
        <w:rPr>
          <w:rStyle w:val="h-normal"/>
          <w:color w:val="242424"/>
          <w:sz w:val="30"/>
          <w:szCs w:val="30"/>
        </w:rPr>
        <w:t xml:space="preserve">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w:t>
      </w:r>
      <w:r w:rsidRPr="00FB3D58">
        <w:rPr>
          <w:sz w:val="28"/>
          <w:szCs w:val="28"/>
        </w:rPr>
        <w:t>с сохранением средней заработной платы</w:t>
      </w:r>
      <w:r w:rsidR="00A17D00" w:rsidRPr="00FB3D58">
        <w:rPr>
          <w:sz w:val="28"/>
          <w:szCs w:val="28"/>
        </w:rPr>
        <w:t>, а для работников не имеющим направления, договора, - без сохранения заработной платы либо с оплатой, определяемой коллективным договором</w:t>
      </w:r>
      <w:r w:rsidRPr="00FB3D58">
        <w:rPr>
          <w:sz w:val="28"/>
          <w:szCs w:val="28"/>
        </w:rPr>
        <w:t>.</w:t>
      </w:r>
      <w:r w:rsidRPr="008441B3">
        <w:rPr>
          <w:sz w:val="28"/>
          <w:szCs w:val="28"/>
        </w:rPr>
        <w:t xml:space="preserve"> </w:t>
      </w:r>
    </w:p>
    <w:p w:rsidR="00F77FFA" w:rsidRDefault="00F77FFA" w:rsidP="005341D2">
      <w:pPr>
        <w:ind w:firstLine="709"/>
        <w:jc w:val="both"/>
        <w:rPr>
          <w:b/>
          <w:sz w:val="28"/>
          <w:szCs w:val="28"/>
        </w:rPr>
      </w:pPr>
    </w:p>
    <w:p w:rsidR="008441B3" w:rsidRPr="008441B3" w:rsidRDefault="008441B3" w:rsidP="00F77FFA">
      <w:pPr>
        <w:ind w:firstLine="709"/>
        <w:jc w:val="center"/>
        <w:rPr>
          <w:b/>
          <w:sz w:val="28"/>
          <w:szCs w:val="28"/>
        </w:rPr>
      </w:pPr>
      <w:r w:rsidRPr="008441B3">
        <w:rPr>
          <w:b/>
          <w:sz w:val="28"/>
          <w:szCs w:val="28"/>
        </w:rPr>
        <w:t>Раздел 6. Условия и охрана труда</w:t>
      </w:r>
    </w:p>
    <w:p w:rsidR="00071082" w:rsidRDefault="008441B3" w:rsidP="005341D2">
      <w:pPr>
        <w:ind w:firstLine="709"/>
        <w:jc w:val="both"/>
        <w:rPr>
          <w:sz w:val="28"/>
          <w:szCs w:val="28"/>
        </w:rPr>
      </w:pPr>
      <w:r w:rsidRPr="008441B3">
        <w:rPr>
          <w:sz w:val="28"/>
          <w:szCs w:val="28"/>
        </w:rPr>
        <w:t>21. Стороны настоящего Соглашения</w:t>
      </w:r>
      <w:r w:rsidR="00071082">
        <w:rPr>
          <w:sz w:val="28"/>
          <w:szCs w:val="28"/>
        </w:rPr>
        <w:t xml:space="preserve"> обязуются:</w:t>
      </w:r>
    </w:p>
    <w:p w:rsidR="008441B3" w:rsidRPr="00FB3D58" w:rsidRDefault="00071082" w:rsidP="005341D2">
      <w:pPr>
        <w:ind w:firstLine="709"/>
        <w:jc w:val="both"/>
        <w:rPr>
          <w:sz w:val="28"/>
          <w:szCs w:val="28"/>
        </w:rPr>
      </w:pPr>
      <w:r w:rsidRPr="00FB3D58">
        <w:rPr>
          <w:sz w:val="28"/>
          <w:szCs w:val="28"/>
        </w:rPr>
        <w:t>21.1. проводить совместную работу, направленную на реализацию государственной политики в области охраны труда, признавая приоритетным направлением своей деятельности сохранение жизни и здоровья работников;</w:t>
      </w:r>
    </w:p>
    <w:p w:rsidR="00071082" w:rsidRPr="008441B3" w:rsidRDefault="00071082" w:rsidP="005341D2">
      <w:pPr>
        <w:ind w:firstLine="709"/>
        <w:jc w:val="both"/>
        <w:rPr>
          <w:sz w:val="28"/>
          <w:szCs w:val="28"/>
        </w:rPr>
      </w:pPr>
      <w:r w:rsidRPr="00FB3D58">
        <w:rPr>
          <w:sz w:val="28"/>
          <w:szCs w:val="28"/>
        </w:rPr>
        <w:t>21.2. организуют проверку знаний руководителей и иных лиц, ответственных за соблюдение охраны труда. При этом в обязательном порядке включают в состав комиссии представителя профсоюза.</w:t>
      </w:r>
      <w:r>
        <w:rPr>
          <w:sz w:val="28"/>
          <w:szCs w:val="28"/>
        </w:rPr>
        <w:t xml:space="preserve"> </w:t>
      </w:r>
    </w:p>
    <w:p w:rsidR="008441B3" w:rsidRPr="008441B3" w:rsidRDefault="008441B3" w:rsidP="005341D2">
      <w:pPr>
        <w:ind w:firstLine="709"/>
        <w:jc w:val="both"/>
        <w:rPr>
          <w:sz w:val="28"/>
          <w:szCs w:val="28"/>
        </w:rPr>
      </w:pPr>
      <w:r w:rsidRPr="008441B3">
        <w:rPr>
          <w:sz w:val="28"/>
          <w:szCs w:val="28"/>
        </w:rPr>
        <w:t>22. Наниматели:</w:t>
      </w:r>
    </w:p>
    <w:p w:rsidR="008441B3" w:rsidRPr="008441B3" w:rsidRDefault="008441B3" w:rsidP="005341D2">
      <w:pPr>
        <w:ind w:firstLine="709"/>
        <w:jc w:val="both"/>
        <w:rPr>
          <w:sz w:val="28"/>
          <w:szCs w:val="28"/>
        </w:rPr>
      </w:pPr>
      <w:r w:rsidRPr="008441B3">
        <w:rPr>
          <w:sz w:val="28"/>
          <w:szCs w:val="28"/>
        </w:rPr>
        <w:t>22.1 создают безопасные и здоровые условия труда;</w:t>
      </w:r>
    </w:p>
    <w:p w:rsidR="008441B3" w:rsidRPr="008441B3" w:rsidRDefault="008441B3" w:rsidP="005341D2">
      <w:pPr>
        <w:ind w:firstLine="709"/>
        <w:jc w:val="both"/>
        <w:rPr>
          <w:sz w:val="28"/>
          <w:szCs w:val="28"/>
        </w:rPr>
      </w:pPr>
      <w:r w:rsidRPr="008441B3">
        <w:rPr>
          <w:sz w:val="28"/>
          <w:szCs w:val="28"/>
        </w:rPr>
        <w:t>22.2.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w:t>
      </w:r>
      <w:r w:rsidR="00893D7F">
        <w:rPr>
          <w:sz w:val="28"/>
          <w:szCs w:val="28"/>
        </w:rPr>
        <w:t xml:space="preserve">и с законодательством </w:t>
      </w:r>
      <w:r w:rsidRPr="008441B3">
        <w:rPr>
          <w:sz w:val="28"/>
          <w:szCs w:val="28"/>
        </w:rPr>
        <w:t xml:space="preserve"> </w:t>
      </w:r>
      <w:r w:rsidR="00893D7F">
        <w:rPr>
          <w:sz w:val="28"/>
          <w:szCs w:val="28"/>
        </w:rPr>
        <w:t>и определяют рабочие места, требующие их улучшения</w:t>
      </w:r>
      <w:r w:rsidRPr="008441B3">
        <w:rPr>
          <w:sz w:val="28"/>
          <w:szCs w:val="28"/>
        </w:rPr>
        <w:t>. Периодически проводят Дни охраны труда и другие мероприятия;</w:t>
      </w:r>
    </w:p>
    <w:p w:rsidR="008441B3" w:rsidRPr="008441B3" w:rsidRDefault="008441B3" w:rsidP="005341D2">
      <w:pPr>
        <w:ind w:firstLine="709"/>
        <w:jc w:val="both"/>
        <w:rPr>
          <w:sz w:val="28"/>
          <w:szCs w:val="28"/>
        </w:rPr>
      </w:pPr>
      <w:r w:rsidRPr="008441B3">
        <w:rPr>
          <w:sz w:val="28"/>
          <w:szCs w:val="28"/>
        </w:rPr>
        <w:t>22.3 предусматривают в коллективных договорах ежегодное выделение денежных средств на выполнение мероприятий по охране труда и обеспечивают их целевое использование;</w:t>
      </w:r>
    </w:p>
    <w:p w:rsidR="008441B3" w:rsidRPr="008441B3" w:rsidRDefault="008441B3" w:rsidP="005341D2">
      <w:pPr>
        <w:ind w:firstLine="709"/>
        <w:jc w:val="both"/>
        <w:rPr>
          <w:sz w:val="28"/>
          <w:szCs w:val="28"/>
        </w:rPr>
      </w:pPr>
      <w:r w:rsidRPr="008441B3">
        <w:rPr>
          <w:sz w:val="28"/>
          <w:szCs w:val="28"/>
        </w:rPr>
        <w:t>22.4 обеспечивают соблюдение нормативной численности работников по охране труда, не допускают необоснованного сокращения их численности;</w:t>
      </w:r>
    </w:p>
    <w:p w:rsidR="008441B3" w:rsidRPr="008441B3" w:rsidRDefault="008441B3" w:rsidP="005341D2">
      <w:pPr>
        <w:ind w:firstLine="709"/>
        <w:jc w:val="both"/>
        <w:rPr>
          <w:sz w:val="28"/>
          <w:szCs w:val="28"/>
        </w:rPr>
      </w:pPr>
      <w:r w:rsidRPr="008441B3">
        <w:rPr>
          <w:sz w:val="28"/>
          <w:szCs w:val="28"/>
        </w:rPr>
        <w:t>22.5 проводят обучение и предоставляют необходимое время не менее 4-х часов в 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r w:rsidR="00893D7F">
        <w:rPr>
          <w:sz w:val="28"/>
          <w:szCs w:val="28"/>
        </w:rPr>
        <w:t>;</w:t>
      </w:r>
      <w:r w:rsidRPr="008441B3">
        <w:rPr>
          <w:sz w:val="28"/>
          <w:szCs w:val="28"/>
        </w:rPr>
        <w:t xml:space="preserve"> </w:t>
      </w:r>
    </w:p>
    <w:p w:rsidR="008441B3" w:rsidRPr="008441B3" w:rsidRDefault="008441B3" w:rsidP="005341D2">
      <w:pPr>
        <w:ind w:firstLine="709"/>
        <w:jc w:val="both"/>
        <w:rPr>
          <w:sz w:val="28"/>
          <w:szCs w:val="28"/>
        </w:rPr>
      </w:pPr>
      <w:r w:rsidRPr="008441B3">
        <w:rPr>
          <w:sz w:val="28"/>
          <w:szCs w:val="28"/>
        </w:rPr>
        <w:t xml:space="preserve">22.6 обеспечивают работников спецодеждой, спецобувью и другими средствами индивидуальной защиты не ниже утверждённых норм, сроков их </w:t>
      </w:r>
      <w:r w:rsidRPr="008441B3">
        <w:rPr>
          <w:sz w:val="28"/>
          <w:szCs w:val="28"/>
        </w:rPr>
        <w:lastRenderedPageBreak/>
        <w:t>бесплатной выдачи, организовывают стирку, химчистку, обеспыливание, обезвреживание и хранение спецодежды и спецобуви;</w:t>
      </w:r>
    </w:p>
    <w:p w:rsidR="008441B3" w:rsidRPr="008441B3" w:rsidRDefault="008441B3" w:rsidP="005341D2">
      <w:pPr>
        <w:ind w:firstLine="709"/>
        <w:jc w:val="both"/>
        <w:rPr>
          <w:sz w:val="28"/>
          <w:szCs w:val="28"/>
        </w:rPr>
      </w:pPr>
      <w:r w:rsidRPr="008441B3">
        <w:rPr>
          <w:sz w:val="28"/>
          <w:szCs w:val="28"/>
        </w:rPr>
        <w:t>22.7 осуществляют поэтапный вывод из вредных, опасных и тяжелых условий труда женщин, не допуская при этом их увольнения;</w:t>
      </w:r>
    </w:p>
    <w:p w:rsidR="008441B3" w:rsidRPr="008441B3" w:rsidRDefault="008441B3" w:rsidP="005341D2">
      <w:pPr>
        <w:ind w:firstLine="709"/>
        <w:jc w:val="both"/>
        <w:rPr>
          <w:sz w:val="28"/>
          <w:szCs w:val="28"/>
        </w:rPr>
      </w:pPr>
      <w:r w:rsidRPr="008441B3">
        <w:rPr>
          <w:sz w:val="28"/>
          <w:szCs w:val="28"/>
        </w:rPr>
        <w:t>22.8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8441B3" w:rsidRPr="008441B3" w:rsidRDefault="008441B3" w:rsidP="005341D2">
      <w:pPr>
        <w:ind w:firstLine="709"/>
        <w:jc w:val="both"/>
        <w:rPr>
          <w:sz w:val="28"/>
          <w:szCs w:val="28"/>
        </w:rPr>
      </w:pPr>
      <w:r w:rsidRPr="008441B3">
        <w:rPr>
          <w:sz w:val="28"/>
          <w:szCs w:val="28"/>
        </w:rPr>
        <w:t>22.9 с целью снижения аварийности и травматизма на транспорте проводят предрейсовый медицинский осмотр водителей транспортных средств и трактористов-машинистов сельскохозяйственного производства;</w:t>
      </w:r>
    </w:p>
    <w:p w:rsidR="008441B3" w:rsidRPr="008441B3" w:rsidRDefault="008441B3" w:rsidP="005341D2">
      <w:pPr>
        <w:ind w:firstLine="709"/>
        <w:jc w:val="both"/>
        <w:rPr>
          <w:sz w:val="28"/>
          <w:szCs w:val="28"/>
        </w:rPr>
      </w:pPr>
      <w:r w:rsidRPr="008441B3">
        <w:rPr>
          <w:sz w:val="28"/>
          <w:szCs w:val="28"/>
        </w:rPr>
        <w:t>22.10 выплачивают из средств нанимателя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(умершего вследствие производственной травмы или профессионального заболевания),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Pr="008441B3">
        <w:t xml:space="preserve"> </w:t>
      </w:r>
      <w:r w:rsidRPr="008441B3">
        <w:rPr>
          <w:sz w:val="28"/>
          <w:szCs w:val="28"/>
        </w:rPr>
        <w:t>Работнику, потерявшему профессиональную трудоспособность в результате несчастного случая на производстве или профессионального заболевания (в том числе в последствии уволенному), - в размере одной среднемесячной заработной платы работника за каждый процент потери трудоспособности, рассчитанный за год до даты получения травмы или установления профессиональных заболеваний.</w:t>
      </w:r>
    </w:p>
    <w:p w:rsidR="008441B3" w:rsidRPr="008441B3" w:rsidRDefault="008441B3" w:rsidP="005341D2">
      <w:pPr>
        <w:ind w:firstLine="709"/>
        <w:jc w:val="both"/>
        <w:rPr>
          <w:sz w:val="28"/>
          <w:szCs w:val="28"/>
        </w:rPr>
      </w:pPr>
      <w:r w:rsidRPr="008441B3">
        <w:rPr>
          <w:sz w:val="28"/>
          <w:szCs w:val="28"/>
        </w:rPr>
        <w:t>Данные выплаты производятся, если вина нанимателя доказана в установленном порядке.</w:t>
      </w:r>
    </w:p>
    <w:p w:rsidR="008441B3" w:rsidRPr="008441B3" w:rsidRDefault="008441B3" w:rsidP="005341D2">
      <w:pPr>
        <w:ind w:firstLine="709"/>
        <w:jc w:val="both"/>
        <w:rPr>
          <w:sz w:val="28"/>
          <w:szCs w:val="28"/>
        </w:rPr>
      </w:pPr>
      <w:r w:rsidRPr="008441B3">
        <w:rPr>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8441B3" w:rsidRPr="008441B3" w:rsidRDefault="008441B3" w:rsidP="005341D2">
      <w:pPr>
        <w:ind w:firstLine="709"/>
        <w:jc w:val="both"/>
        <w:rPr>
          <w:sz w:val="28"/>
          <w:szCs w:val="28"/>
        </w:rPr>
      </w:pPr>
      <w:r w:rsidRPr="008441B3">
        <w:rPr>
          <w:sz w:val="28"/>
          <w:szCs w:val="28"/>
        </w:rPr>
        <w:t xml:space="preserve">22.12 при смешанной ответственности степень вины потерпевшего устанавливают совместным решением нанимателя и профсоюзного комитета, а также оформляется протоколом определения степени вины потерпевшего. В случае смешанной вины нанимателя и работника, 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w:t>
      </w:r>
      <w:r w:rsidRPr="008441B3">
        <w:rPr>
          <w:sz w:val="28"/>
          <w:szCs w:val="28"/>
        </w:rPr>
        <w:lastRenderedPageBreak/>
        <w:t>процентов) только при наличии причинно-следственной связи между допущенной грубой неосторожностью потерпевшего к его здоровью;</w:t>
      </w:r>
    </w:p>
    <w:p w:rsidR="008441B3" w:rsidRPr="008441B3" w:rsidRDefault="008441B3" w:rsidP="005341D2">
      <w:pPr>
        <w:ind w:firstLine="709"/>
        <w:jc w:val="both"/>
        <w:rPr>
          <w:sz w:val="28"/>
          <w:szCs w:val="28"/>
        </w:rPr>
      </w:pPr>
      <w:r w:rsidRPr="008441B3">
        <w:rPr>
          <w:sz w:val="28"/>
          <w:szCs w:val="28"/>
        </w:rPr>
        <w:t>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случае, когда потерпевший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p>
    <w:p w:rsidR="008441B3" w:rsidRPr="008441B3" w:rsidRDefault="008441B3" w:rsidP="005341D2">
      <w:pPr>
        <w:ind w:firstLine="709"/>
        <w:jc w:val="both"/>
        <w:rPr>
          <w:sz w:val="28"/>
          <w:szCs w:val="28"/>
        </w:rPr>
      </w:pPr>
      <w:r w:rsidRPr="008441B3">
        <w:rPr>
          <w:sz w:val="28"/>
          <w:szCs w:val="28"/>
        </w:rPr>
        <w:t>22.14 выплата сумм единовременной материальной помощи производится в течение месяца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8441B3" w:rsidRPr="008441B3" w:rsidRDefault="008441B3" w:rsidP="005341D2">
      <w:pPr>
        <w:ind w:firstLine="709"/>
        <w:jc w:val="both"/>
        <w:rPr>
          <w:sz w:val="28"/>
          <w:szCs w:val="28"/>
        </w:rPr>
      </w:pPr>
      <w:r w:rsidRPr="008441B3">
        <w:rPr>
          <w:sz w:val="28"/>
          <w:szCs w:val="28"/>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настоящему Соглашению;</w:t>
      </w:r>
    </w:p>
    <w:p w:rsidR="008441B3" w:rsidRPr="008441B3" w:rsidRDefault="008441B3" w:rsidP="005341D2">
      <w:pPr>
        <w:ind w:firstLine="709"/>
        <w:jc w:val="both"/>
        <w:rPr>
          <w:sz w:val="28"/>
          <w:szCs w:val="28"/>
        </w:rPr>
      </w:pPr>
      <w:r w:rsidRPr="008441B3">
        <w:rPr>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8441B3" w:rsidRPr="008441B3" w:rsidRDefault="008441B3" w:rsidP="005341D2">
      <w:pPr>
        <w:ind w:firstLine="709"/>
        <w:jc w:val="both"/>
        <w:rPr>
          <w:sz w:val="28"/>
          <w:szCs w:val="28"/>
        </w:rPr>
      </w:pPr>
      <w:r w:rsidRPr="008441B3">
        <w:rPr>
          <w:sz w:val="28"/>
          <w:szCs w:val="28"/>
        </w:rPr>
        <w:t>22.17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8441B3" w:rsidRPr="008441B3" w:rsidRDefault="008441B3" w:rsidP="005341D2">
      <w:pPr>
        <w:ind w:firstLine="709"/>
        <w:jc w:val="both"/>
        <w:rPr>
          <w:sz w:val="28"/>
          <w:szCs w:val="28"/>
        </w:rPr>
      </w:pPr>
      <w:r w:rsidRPr="008441B3">
        <w:rPr>
          <w:sz w:val="28"/>
          <w:szCs w:val="28"/>
        </w:rPr>
        <w:t>23. Профсоюз:</w:t>
      </w:r>
    </w:p>
    <w:p w:rsidR="008441B3" w:rsidRPr="008441B3" w:rsidRDefault="008441B3" w:rsidP="005341D2">
      <w:pPr>
        <w:ind w:firstLine="709"/>
        <w:jc w:val="both"/>
        <w:rPr>
          <w:sz w:val="28"/>
          <w:szCs w:val="28"/>
        </w:rPr>
      </w:pPr>
      <w:r w:rsidRPr="008441B3">
        <w:rPr>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441B3" w:rsidRPr="008441B3" w:rsidRDefault="008441B3" w:rsidP="005341D2">
      <w:pPr>
        <w:ind w:firstLine="709"/>
        <w:jc w:val="both"/>
        <w:rPr>
          <w:sz w:val="28"/>
          <w:szCs w:val="28"/>
        </w:rPr>
      </w:pPr>
      <w:r w:rsidRPr="008441B3">
        <w:rPr>
          <w:sz w:val="28"/>
          <w:szCs w:val="28"/>
        </w:rPr>
        <w:t xml:space="preserve">23.2 организует избрание общественных инспекторов по охране труда, системное, не реже одного раза в год, их обучение, в том числе на семинарах, </w:t>
      </w:r>
      <w:r w:rsidRPr="008441B3">
        <w:rPr>
          <w:sz w:val="28"/>
          <w:szCs w:val="28"/>
        </w:rPr>
        <w:lastRenderedPageBreak/>
        <w:t>проводимых органами государственного управления по актуальным вопросам охраны труда;</w:t>
      </w:r>
    </w:p>
    <w:p w:rsidR="008441B3" w:rsidRPr="008441B3" w:rsidRDefault="008441B3" w:rsidP="005341D2">
      <w:pPr>
        <w:ind w:firstLine="709"/>
        <w:jc w:val="both"/>
        <w:rPr>
          <w:sz w:val="28"/>
          <w:szCs w:val="28"/>
        </w:rPr>
      </w:pPr>
      <w:r w:rsidRPr="008441B3">
        <w:rPr>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441B3" w:rsidRPr="008441B3" w:rsidRDefault="008441B3" w:rsidP="005341D2">
      <w:pPr>
        <w:ind w:firstLine="709"/>
        <w:jc w:val="both"/>
        <w:rPr>
          <w:sz w:val="28"/>
          <w:szCs w:val="28"/>
        </w:rPr>
      </w:pPr>
      <w:r w:rsidRPr="008441B3">
        <w:rPr>
          <w:sz w:val="28"/>
          <w:szCs w:val="28"/>
        </w:rPr>
        <w:t>23.4 периодически рассматривает состояние дел по охране труда на своих заседаниях с участием представителей нанимателя;</w:t>
      </w:r>
    </w:p>
    <w:p w:rsidR="008441B3" w:rsidRDefault="008441B3" w:rsidP="005341D2">
      <w:pPr>
        <w:ind w:firstLine="709"/>
        <w:jc w:val="both"/>
        <w:rPr>
          <w:sz w:val="28"/>
          <w:szCs w:val="28"/>
        </w:rPr>
      </w:pPr>
      <w:r w:rsidRPr="008441B3">
        <w:rPr>
          <w:sz w:val="28"/>
          <w:szCs w:val="28"/>
        </w:rPr>
        <w:t>23.5 организует проведение районного смотра-конкурса на лучшую организацию общественного контроля за охраной труда среди организаций профсоюза.</w:t>
      </w:r>
    </w:p>
    <w:p w:rsidR="008441B3" w:rsidRPr="00DF3A6B" w:rsidRDefault="008441B3" w:rsidP="002604EC">
      <w:pPr>
        <w:ind w:firstLine="709"/>
        <w:jc w:val="center"/>
        <w:rPr>
          <w:b/>
          <w:sz w:val="30"/>
          <w:szCs w:val="30"/>
        </w:rPr>
      </w:pPr>
      <w:r w:rsidRPr="00DF3A6B">
        <w:rPr>
          <w:b/>
          <w:sz w:val="30"/>
          <w:szCs w:val="30"/>
        </w:rPr>
        <w:t>Раздел 7. Обеспечение занятости</w:t>
      </w:r>
    </w:p>
    <w:p w:rsidR="008441B3" w:rsidRPr="00DF3A6B" w:rsidRDefault="008441B3" w:rsidP="005341D2">
      <w:pPr>
        <w:ind w:firstLine="709"/>
        <w:jc w:val="both"/>
        <w:rPr>
          <w:sz w:val="30"/>
          <w:szCs w:val="30"/>
        </w:rPr>
      </w:pPr>
      <w:r w:rsidRPr="00DF3A6B">
        <w:rPr>
          <w:sz w:val="30"/>
          <w:szCs w:val="30"/>
        </w:rPr>
        <w:t>24. Стороны согласились:</w:t>
      </w:r>
    </w:p>
    <w:p w:rsidR="008441B3" w:rsidRPr="00DF3A6B" w:rsidRDefault="008441B3" w:rsidP="005341D2">
      <w:pPr>
        <w:ind w:firstLine="709"/>
        <w:jc w:val="both"/>
        <w:rPr>
          <w:sz w:val="30"/>
          <w:szCs w:val="30"/>
        </w:rPr>
      </w:pPr>
      <w:r w:rsidRPr="00DF3A6B">
        <w:rPr>
          <w:sz w:val="30"/>
          <w:szCs w:val="30"/>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8441B3" w:rsidRPr="00DF3A6B" w:rsidRDefault="008441B3" w:rsidP="005341D2">
      <w:pPr>
        <w:ind w:firstLine="709"/>
        <w:jc w:val="both"/>
        <w:rPr>
          <w:sz w:val="30"/>
          <w:szCs w:val="30"/>
        </w:rPr>
      </w:pPr>
      <w:r w:rsidRPr="00DF3A6B">
        <w:rPr>
          <w:sz w:val="30"/>
          <w:szCs w:val="30"/>
        </w:rPr>
        <w:t>24.2 ликвидация и реорганизация организаций, влекущие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8441B3" w:rsidRPr="00DF3A6B" w:rsidRDefault="008441B3" w:rsidP="005341D2">
      <w:pPr>
        <w:ind w:firstLine="709"/>
        <w:jc w:val="both"/>
        <w:rPr>
          <w:bCs/>
          <w:color w:val="000000" w:themeColor="text1"/>
          <w:sz w:val="30"/>
          <w:szCs w:val="30"/>
        </w:rPr>
      </w:pPr>
      <w:r w:rsidRPr="00DF3A6B">
        <w:rPr>
          <w:bCs/>
          <w:color w:val="000000" w:themeColor="text1"/>
          <w:sz w:val="30"/>
          <w:szCs w:val="30"/>
        </w:rPr>
        <w:t>24.3 что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E530E2" w:rsidRPr="00DF3A6B" w:rsidRDefault="008441B3" w:rsidP="00E530E2">
      <w:pPr>
        <w:tabs>
          <w:tab w:val="num" w:pos="0"/>
        </w:tabs>
        <w:ind w:firstLine="709"/>
        <w:jc w:val="both"/>
        <w:rPr>
          <w:bCs/>
          <w:color w:val="000000" w:themeColor="text1"/>
          <w:sz w:val="30"/>
          <w:szCs w:val="30"/>
        </w:rPr>
      </w:pPr>
      <w:r w:rsidRPr="00DF3A6B">
        <w:rPr>
          <w:bCs/>
          <w:color w:val="000000" w:themeColor="text1"/>
          <w:sz w:val="30"/>
          <w:szCs w:val="30"/>
        </w:rPr>
        <w:t>24.4 содействовать обеспечению временной занятости молодёжи, изъявившей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E530E2" w:rsidRPr="00FB3D58" w:rsidRDefault="00E530E2" w:rsidP="00E530E2">
      <w:pPr>
        <w:tabs>
          <w:tab w:val="num" w:pos="0"/>
        </w:tabs>
        <w:ind w:firstLine="709"/>
        <w:jc w:val="both"/>
        <w:rPr>
          <w:sz w:val="30"/>
          <w:szCs w:val="30"/>
        </w:rPr>
      </w:pPr>
      <w:r w:rsidRPr="00DF3A6B">
        <w:rPr>
          <w:sz w:val="30"/>
          <w:szCs w:val="30"/>
        </w:rPr>
        <w:t xml:space="preserve">24.5. </w:t>
      </w:r>
      <w:r w:rsidRPr="00FB3D58">
        <w:rPr>
          <w:sz w:val="30"/>
          <w:szCs w:val="30"/>
        </w:rPr>
        <w:t>производят расторжение трудового договора с работниками – членами профсоюза – по инициативе нанимателя по ст. 42 (кроме пункта 3, абзацев третьего, четвертого, шестого - восьмого пункта 7) ТК РБ с предварительного согласия соответствующего профсоюзного органа.</w:t>
      </w:r>
    </w:p>
    <w:p w:rsidR="00E530E2" w:rsidRPr="00DF3A6B" w:rsidRDefault="00E530E2" w:rsidP="00E530E2">
      <w:pPr>
        <w:tabs>
          <w:tab w:val="num" w:pos="0"/>
        </w:tabs>
        <w:ind w:firstLine="709"/>
        <w:jc w:val="both"/>
        <w:rPr>
          <w:sz w:val="30"/>
          <w:szCs w:val="30"/>
        </w:rPr>
      </w:pPr>
      <w:r w:rsidRPr="00FB3D58">
        <w:rPr>
          <w:sz w:val="30"/>
          <w:szCs w:val="30"/>
        </w:rPr>
        <w:t>Расторжение трудового договора в случае, предусмотренном абзацем шестым пункта 7 ст. 42 Трудового кодекса Республики Беларусь, производится с одновременным уведомлением (в день увольнения) соответствующего профсоюзного органа;</w:t>
      </w:r>
    </w:p>
    <w:p w:rsidR="00E530E2" w:rsidRPr="00DF3A6B" w:rsidRDefault="00E530E2" w:rsidP="00E530E2">
      <w:pPr>
        <w:tabs>
          <w:tab w:val="left" w:pos="1560"/>
        </w:tabs>
        <w:ind w:firstLine="709"/>
        <w:jc w:val="both"/>
        <w:rPr>
          <w:sz w:val="30"/>
          <w:szCs w:val="30"/>
        </w:rPr>
      </w:pPr>
      <w:r w:rsidRPr="00DF3A6B">
        <w:rPr>
          <w:sz w:val="30"/>
          <w:szCs w:val="30"/>
        </w:rPr>
        <w:lastRenderedPageBreak/>
        <w:t>24.7. в случае сокращения в организации численности работников или штата подлежащим увольнению работникам предоставляют возможность пройти переобучение по специальностям, по которым имеются вакансии, за счет средств организации;</w:t>
      </w:r>
    </w:p>
    <w:p w:rsidR="00E530E2" w:rsidRPr="00DF3A6B" w:rsidRDefault="00E530E2" w:rsidP="00E530E2">
      <w:pPr>
        <w:tabs>
          <w:tab w:val="left" w:pos="1560"/>
        </w:tabs>
        <w:ind w:firstLine="709"/>
        <w:jc w:val="both"/>
        <w:rPr>
          <w:sz w:val="30"/>
          <w:szCs w:val="30"/>
        </w:rPr>
      </w:pPr>
      <w:r w:rsidRPr="00DF3A6B">
        <w:rPr>
          <w:sz w:val="30"/>
          <w:szCs w:val="30"/>
        </w:rPr>
        <w:t>24.8. вправе с согласия работника заменить предупреждение о предстоящем увольнении выплатой компенсации в размере двухмесячного среднего заработка, либо пропорционально времени оставшегося до окончания двухмесячного срока предупреждения.</w:t>
      </w:r>
    </w:p>
    <w:p w:rsidR="00E530E2" w:rsidRPr="00DF3A6B" w:rsidRDefault="00E530E2" w:rsidP="00E530E2">
      <w:pPr>
        <w:shd w:val="clear" w:color="auto" w:fill="FFFFFF"/>
        <w:ind w:firstLine="709"/>
        <w:jc w:val="both"/>
        <w:rPr>
          <w:sz w:val="30"/>
          <w:szCs w:val="30"/>
        </w:rPr>
      </w:pPr>
      <w:r w:rsidRPr="00DF3A6B">
        <w:rPr>
          <w:sz w:val="30"/>
          <w:szCs w:val="30"/>
        </w:rPr>
        <w:t>В течение всего срока предупреждения, работнику предоставляется один свободный день в неделю без сохранения заработной платы (с сохранением заработной платы), в порядке, предусмотренном коллективным договором для решения вопроса о самостоятельном трудоустройстве у других нанимателей;</w:t>
      </w:r>
    </w:p>
    <w:p w:rsidR="000B705B" w:rsidRPr="00FB3D58" w:rsidRDefault="00E530E2" w:rsidP="000B705B">
      <w:pPr>
        <w:shd w:val="clear" w:color="auto" w:fill="FFFFFF"/>
        <w:ind w:firstLine="709"/>
        <w:jc w:val="both"/>
        <w:rPr>
          <w:sz w:val="30"/>
          <w:szCs w:val="30"/>
        </w:rPr>
      </w:pPr>
      <w:r w:rsidRPr="00DF3A6B">
        <w:rPr>
          <w:sz w:val="30"/>
          <w:szCs w:val="30"/>
        </w:rPr>
        <w:t xml:space="preserve">24.9. </w:t>
      </w:r>
      <w:r w:rsidR="000B705B" w:rsidRPr="00FB3D58">
        <w:rPr>
          <w:sz w:val="30"/>
          <w:szCs w:val="30"/>
        </w:rPr>
        <w:t>не допускают увольнения по сокращению численности или штата</w:t>
      </w:r>
      <w:r w:rsidR="00A55183" w:rsidRPr="00FB3D58">
        <w:rPr>
          <w:sz w:val="30"/>
          <w:szCs w:val="30"/>
        </w:rPr>
        <w:t xml:space="preserve">, не допускающих нарушений трудовой, производственно-технологической и исполнительской дисциплины, </w:t>
      </w:r>
      <w:r w:rsidR="000B705B" w:rsidRPr="00FB3D58">
        <w:rPr>
          <w:sz w:val="30"/>
          <w:szCs w:val="30"/>
        </w:rPr>
        <w:t>без их согласия:</w:t>
      </w:r>
    </w:p>
    <w:p w:rsidR="000B705B" w:rsidRPr="00FB3D58" w:rsidRDefault="000B705B" w:rsidP="000B705B">
      <w:pPr>
        <w:ind w:firstLine="760"/>
        <w:jc w:val="both"/>
        <w:rPr>
          <w:sz w:val="30"/>
          <w:szCs w:val="30"/>
        </w:rPr>
      </w:pPr>
      <w:r w:rsidRPr="00FB3D58">
        <w:rPr>
          <w:sz w:val="30"/>
          <w:szCs w:val="30"/>
        </w:rPr>
        <w:t>- одновременно двух работников из одной семьи, кроме случаев полной ликвидации организации;</w:t>
      </w:r>
    </w:p>
    <w:p w:rsidR="000B705B" w:rsidRPr="00FB3D58" w:rsidRDefault="000B705B" w:rsidP="000B705B">
      <w:pPr>
        <w:ind w:firstLine="760"/>
        <w:jc w:val="both"/>
        <w:rPr>
          <w:sz w:val="30"/>
          <w:szCs w:val="30"/>
        </w:rPr>
      </w:pPr>
      <w:r w:rsidRPr="00FB3D58">
        <w:rPr>
          <w:sz w:val="30"/>
          <w:szCs w:val="30"/>
        </w:rPr>
        <w:t>- лиц предпенсионного возраста (но не более чем за три года до общеустановленного пенсионного возраста);</w:t>
      </w:r>
    </w:p>
    <w:p w:rsidR="000B705B" w:rsidRPr="00FB3D58" w:rsidRDefault="000B705B" w:rsidP="000B705B">
      <w:pPr>
        <w:ind w:firstLine="760"/>
        <w:jc w:val="both"/>
        <w:rPr>
          <w:sz w:val="30"/>
          <w:szCs w:val="30"/>
        </w:rPr>
      </w:pPr>
      <w:r w:rsidRPr="00FB3D58">
        <w:rPr>
          <w:sz w:val="30"/>
          <w:szCs w:val="30"/>
        </w:rPr>
        <w:t>- работника, являющегося единственным членом семьи с постоянным заработком;</w:t>
      </w:r>
    </w:p>
    <w:p w:rsidR="000B705B" w:rsidRPr="00FB3D58" w:rsidRDefault="000B705B" w:rsidP="000B705B">
      <w:pPr>
        <w:ind w:firstLine="760"/>
        <w:jc w:val="both"/>
        <w:rPr>
          <w:sz w:val="30"/>
          <w:szCs w:val="30"/>
        </w:rPr>
      </w:pPr>
      <w:r w:rsidRPr="00FB3D58">
        <w:rPr>
          <w:sz w:val="30"/>
          <w:szCs w:val="30"/>
        </w:rPr>
        <w:t>- работников, утративших трудоспособность (получивших увечье) в результате несчастного случая на производстве, а также получивших в организации профессиональное заболевание;</w:t>
      </w:r>
    </w:p>
    <w:p w:rsidR="000B705B" w:rsidRPr="00DF3A6B" w:rsidRDefault="000B705B" w:rsidP="000B705B">
      <w:pPr>
        <w:tabs>
          <w:tab w:val="left" w:pos="1560"/>
        </w:tabs>
        <w:ind w:firstLine="709"/>
        <w:jc w:val="both"/>
        <w:rPr>
          <w:sz w:val="30"/>
          <w:szCs w:val="30"/>
        </w:rPr>
      </w:pPr>
      <w:r w:rsidRPr="00FB3D58">
        <w:rPr>
          <w:sz w:val="30"/>
          <w:szCs w:val="30"/>
        </w:rPr>
        <w:t>- работника, воспитывающего троих и более несовершеннолетних детей, родителей неполных семей, опекунов, воспитывающих ребенка в возрасте до 14 лет или ребенка-инвалида до 18 лет.</w:t>
      </w:r>
    </w:p>
    <w:p w:rsidR="00E530E2" w:rsidRPr="00DF3A6B" w:rsidRDefault="00E530E2" w:rsidP="00E530E2">
      <w:pPr>
        <w:shd w:val="clear" w:color="auto" w:fill="FFFFFF"/>
        <w:ind w:firstLine="709"/>
        <w:jc w:val="both"/>
        <w:rPr>
          <w:bCs/>
          <w:sz w:val="30"/>
          <w:szCs w:val="30"/>
        </w:rPr>
      </w:pPr>
      <w:r w:rsidRPr="00DF3A6B">
        <w:rPr>
          <w:bCs/>
          <w:sz w:val="30"/>
          <w:szCs w:val="30"/>
        </w:rPr>
        <w:t>24.10. при сокращении численности или штата преимущественное право оставления на работе при равной производительности труда и квалификации предоставляют:</w:t>
      </w:r>
    </w:p>
    <w:p w:rsidR="00E530E2" w:rsidRPr="00FB3D58" w:rsidRDefault="00E530E2" w:rsidP="00E530E2">
      <w:pPr>
        <w:shd w:val="clear" w:color="auto" w:fill="FFFFFF"/>
        <w:ind w:firstLine="709"/>
        <w:jc w:val="both"/>
        <w:rPr>
          <w:bCs/>
          <w:sz w:val="30"/>
          <w:szCs w:val="30"/>
        </w:rPr>
      </w:pPr>
      <w:r w:rsidRPr="00FB3D58">
        <w:rPr>
          <w:bCs/>
          <w:sz w:val="30"/>
          <w:szCs w:val="30"/>
        </w:rPr>
        <w:t>- работникам, имеющим двух и более иждивенцев;</w:t>
      </w:r>
    </w:p>
    <w:p w:rsidR="00E530E2" w:rsidRPr="00FB3D58" w:rsidRDefault="00E530E2" w:rsidP="00E530E2">
      <w:pPr>
        <w:shd w:val="clear" w:color="auto" w:fill="FFFFFF"/>
        <w:ind w:firstLine="709"/>
        <w:jc w:val="both"/>
        <w:rPr>
          <w:bCs/>
          <w:sz w:val="30"/>
          <w:szCs w:val="30"/>
        </w:rPr>
      </w:pPr>
      <w:r w:rsidRPr="00FB3D58">
        <w:rPr>
          <w:bCs/>
          <w:sz w:val="30"/>
          <w:szCs w:val="30"/>
        </w:rPr>
        <w:t>- женщинам, мужья которых призваны на срочную военную службу;</w:t>
      </w:r>
    </w:p>
    <w:p w:rsidR="00E530E2" w:rsidRPr="00FB3D58" w:rsidRDefault="00E530E2" w:rsidP="00E530E2">
      <w:pPr>
        <w:shd w:val="clear" w:color="auto" w:fill="FFFFFF"/>
        <w:ind w:firstLine="709"/>
        <w:jc w:val="both"/>
        <w:rPr>
          <w:bCs/>
          <w:sz w:val="30"/>
          <w:szCs w:val="30"/>
        </w:rPr>
      </w:pPr>
      <w:r w:rsidRPr="00FB3D58">
        <w:rPr>
          <w:bCs/>
          <w:sz w:val="30"/>
          <w:szCs w:val="30"/>
        </w:rPr>
        <w:t>- работникам, проработавшим в организации 10 лет и более;</w:t>
      </w:r>
    </w:p>
    <w:p w:rsidR="00E530E2" w:rsidRPr="00DF3A6B" w:rsidRDefault="00E530E2" w:rsidP="00E530E2">
      <w:pPr>
        <w:shd w:val="clear" w:color="auto" w:fill="FFFFFF"/>
        <w:ind w:firstLine="709"/>
        <w:jc w:val="both"/>
        <w:rPr>
          <w:bCs/>
          <w:sz w:val="30"/>
          <w:szCs w:val="30"/>
        </w:rPr>
      </w:pPr>
      <w:r w:rsidRPr="00FB3D58">
        <w:rPr>
          <w:bCs/>
          <w:sz w:val="30"/>
          <w:szCs w:val="30"/>
        </w:rPr>
        <w:t>- работникам, повышающим свою квалификацию по основной работе без отрыва от производства в высших и средних специальных учебных заведениях;</w:t>
      </w:r>
    </w:p>
    <w:p w:rsidR="00DF3A6B" w:rsidRPr="00FB3D58" w:rsidRDefault="000B705B" w:rsidP="007B48B6">
      <w:pPr>
        <w:ind w:firstLine="709"/>
        <w:jc w:val="both"/>
        <w:rPr>
          <w:rStyle w:val="h-normal"/>
          <w:color w:val="242424"/>
          <w:sz w:val="30"/>
          <w:szCs w:val="30"/>
        </w:rPr>
      </w:pPr>
      <w:r w:rsidRPr="00FB3D58">
        <w:rPr>
          <w:bCs/>
          <w:color w:val="000000" w:themeColor="text1"/>
          <w:sz w:val="30"/>
          <w:szCs w:val="30"/>
        </w:rPr>
        <w:t xml:space="preserve">24.11. </w:t>
      </w:r>
      <w:r w:rsidR="00DF3A6B" w:rsidRPr="00FB3D58">
        <w:rPr>
          <w:bCs/>
          <w:color w:val="000000" w:themeColor="text1"/>
          <w:sz w:val="30"/>
          <w:szCs w:val="30"/>
        </w:rPr>
        <w:t>Наниматели не</w:t>
      </w:r>
      <w:r w:rsidR="007B48B6" w:rsidRPr="00FB3D58">
        <w:rPr>
          <w:rStyle w:val="h-normal"/>
          <w:color w:val="242424"/>
          <w:sz w:val="30"/>
          <w:szCs w:val="30"/>
        </w:rPr>
        <w:t xml:space="preserve"> допуска</w:t>
      </w:r>
      <w:r w:rsidR="00DF3A6B" w:rsidRPr="00FB3D58">
        <w:rPr>
          <w:rStyle w:val="h-normal"/>
          <w:color w:val="242424"/>
          <w:sz w:val="30"/>
          <w:szCs w:val="30"/>
        </w:rPr>
        <w:t>ют:</w:t>
      </w:r>
    </w:p>
    <w:p w:rsidR="007B48B6" w:rsidRPr="00FB3D58" w:rsidRDefault="00DF3A6B" w:rsidP="007B48B6">
      <w:pPr>
        <w:ind w:firstLine="709"/>
        <w:jc w:val="both"/>
        <w:rPr>
          <w:rStyle w:val="h-normal"/>
          <w:color w:val="242424"/>
          <w:sz w:val="30"/>
          <w:szCs w:val="30"/>
        </w:rPr>
      </w:pPr>
      <w:r w:rsidRPr="00FB3D58">
        <w:rPr>
          <w:rStyle w:val="h-normal"/>
          <w:color w:val="242424"/>
          <w:sz w:val="30"/>
          <w:szCs w:val="30"/>
        </w:rPr>
        <w:t xml:space="preserve">24.11.1. </w:t>
      </w:r>
      <w:r w:rsidR="007B48B6" w:rsidRPr="00FB3D58">
        <w:rPr>
          <w:rStyle w:val="h-normal"/>
          <w:color w:val="242424"/>
          <w:sz w:val="30"/>
          <w:szCs w:val="30"/>
        </w:rPr>
        <w:t xml:space="preserve"> расторжение трудового договора по инициативе нанимателя:</w:t>
      </w:r>
    </w:p>
    <w:p w:rsidR="00DF3A6B" w:rsidRPr="00FB3D58" w:rsidRDefault="007B48B6" w:rsidP="007B48B6">
      <w:pPr>
        <w:ind w:firstLine="709"/>
        <w:jc w:val="both"/>
        <w:rPr>
          <w:rStyle w:val="h-normal"/>
          <w:color w:val="242424"/>
          <w:sz w:val="30"/>
          <w:szCs w:val="30"/>
        </w:rPr>
      </w:pPr>
      <w:r w:rsidRPr="00FB3D58">
        <w:rPr>
          <w:rStyle w:val="h-normal"/>
          <w:color w:val="242424"/>
          <w:sz w:val="30"/>
          <w:szCs w:val="30"/>
        </w:rPr>
        <w:t>1) в связи с сокращением численности или штата работников </w:t>
      </w:r>
      <w:r w:rsidRPr="00FB3D58">
        <w:rPr>
          <w:rStyle w:val="colorff00ff"/>
          <w:color w:val="242424"/>
          <w:sz w:val="30"/>
          <w:szCs w:val="30"/>
        </w:rPr>
        <w:t>(пункт 1 статьи 42)</w:t>
      </w:r>
      <w:r w:rsidRPr="00FB3D58">
        <w:rPr>
          <w:rStyle w:val="fake-non-breaking-space"/>
          <w:color w:val="242424"/>
          <w:sz w:val="30"/>
          <w:szCs w:val="30"/>
        </w:rPr>
        <w:t> </w:t>
      </w:r>
      <w:r w:rsidRPr="00FB3D58">
        <w:rPr>
          <w:rStyle w:val="h-normal"/>
          <w:color w:val="242424"/>
          <w:sz w:val="30"/>
          <w:szCs w:val="30"/>
        </w:rPr>
        <w:t>и в случаях, предусмотренных </w:t>
      </w:r>
      <w:r w:rsidRPr="00FB3D58">
        <w:rPr>
          <w:rStyle w:val="colorff00ff"/>
          <w:color w:val="242424"/>
          <w:sz w:val="30"/>
          <w:szCs w:val="30"/>
        </w:rPr>
        <w:t>пунктами 3</w:t>
      </w:r>
      <w:r w:rsidRPr="00FB3D58">
        <w:rPr>
          <w:rStyle w:val="fake-non-breaking-space"/>
          <w:color w:val="242424"/>
          <w:sz w:val="30"/>
          <w:szCs w:val="30"/>
        </w:rPr>
        <w:t> </w:t>
      </w:r>
      <w:r w:rsidRPr="00FB3D58">
        <w:rPr>
          <w:rStyle w:val="h-normal"/>
          <w:color w:val="242424"/>
          <w:sz w:val="30"/>
          <w:szCs w:val="30"/>
        </w:rPr>
        <w:t>- </w:t>
      </w:r>
      <w:r w:rsidRPr="00FB3D58">
        <w:rPr>
          <w:rStyle w:val="colorff00ff"/>
          <w:color w:val="242424"/>
          <w:sz w:val="30"/>
          <w:szCs w:val="30"/>
        </w:rPr>
        <w:t>5 статьи 42</w:t>
      </w:r>
      <w:r w:rsidR="00DF3A6B" w:rsidRPr="00FB3D58">
        <w:rPr>
          <w:rStyle w:val="colorff00ff"/>
          <w:color w:val="242424"/>
          <w:sz w:val="30"/>
          <w:szCs w:val="30"/>
        </w:rPr>
        <w:t xml:space="preserve"> ТК РБ</w:t>
      </w:r>
      <w:r w:rsidR="00DF3A6B" w:rsidRPr="00FB3D58">
        <w:rPr>
          <w:rStyle w:val="h-normal"/>
          <w:color w:val="242424"/>
          <w:sz w:val="30"/>
          <w:szCs w:val="30"/>
        </w:rPr>
        <w:t>:</w:t>
      </w:r>
      <w:r w:rsidRPr="00FB3D58">
        <w:rPr>
          <w:rStyle w:val="h-normal"/>
          <w:color w:val="242424"/>
          <w:sz w:val="30"/>
          <w:szCs w:val="30"/>
        </w:rPr>
        <w:t xml:space="preserve"> </w:t>
      </w:r>
    </w:p>
    <w:p w:rsidR="00DF3A6B" w:rsidRPr="00FB3D58" w:rsidRDefault="007B48B6" w:rsidP="007B48B6">
      <w:pPr>
        <w:ind w:firstLine="709"/>
        <w:jc w:val="both"/>
        <w:rPr>
          <w:rStyle w:val="h-normal"/>
          <w:color w:val="242424"/>
          <w:sz w:val="30"/>
          <w:szCs w:val="30"/>
        </w:rPr>
      </w:pPr>
      <w:r w:rsidRPr="00FB3D58">
        <w:rPr>
          <w:rStyle w:val="h-normal"/>
          <w:color w:val="242424"/>
          <w:sz w:val="30"/>
          <w:szCs w:val="30"/>
        </w:rPr>
        <w:lastRenderedPageBreak/>
        <w:t>- с беременной женщиной</w:t>
      </w:r>
      <w:r w:rsidR="00DF3A6B" w:rsidRPr="00FB3D58">
        <w:rPr>
          <w:rStyle w:val="h-normal"/>
          <w:color w:val="242424"/>
          <w:sz w:val="30"/>
          <w:szCs w:val="30"/>
        </w:rPr>
        <w:t>;</w:t>
      </w:r>
    </w:p>
    <w:p w:rsidR="00DF3A6B" w:rsidRPr="00FB3D58" w:rsidRDefault="00DF3A6B" w:rsidP="007B48B6">
      <w:pPr>
        <w:ind w:firstLine="709"/>
        <w:jc w:val="both"/>
        <w:rPr>
          <w:rStyle w:val="h-normal"/>
          <w:color w:val="242424"/>
          <w:sz w:val="30"/>
          <w:szCs w:val="30"/>
        </w:rPr>
      </w:pPr>
      <w:r w:rsidRPr="00FB3D58">
        <w:rPr>
          <w:rStyle w:val="h-normal"/>
          <w:color w:val="242424"/>
          <w:sz w:val="30"/>
          <w:szCs w:val="30"/>
        </w:rPr>
        <w:t xml:space="preserve">- </w:t>
      </w:r>
      <w:r w:rsidR="007B48B6" w:rsidRPr="00FB3D58">
        <w:rPr>
          <w:rStyle w:val="h-normal"/>
          <w:color w:val="242424"/>
          <w:sz w:val="30"/>
          <w:szCs w:val="30"/>
        </w:rPr>
        <w:t xml:space="preserve"> женщиной, имеющей ребенка в возрасте до трех лет,</w:t>
      </w:r>
    </w:p>
    <w:p w:rsidR="007B48B6" w:rsidRPr="00FB3D58" w:rsidRDefault="00DF3A6B" w:rsidP="007B48B6">
      <w:pPr>
        <w:ind w:firstLine="709"/>
        <w:jc w:val="both"/>
        <w:rPr>
          <w:rStyle w:val="h-normal"/>
          <w:color w:val="242424"/>
          <w:sz w:val="30"/>
          <w:szCs w:val="30"/>
        </w:rPr>
      </w:pPr>
      <w:r w:rsidRPr="00FB3D58">
        <w:rPr>
          <w:rStyle w:val="h-normal"/>
          <w:color w:val="242424"/>
          <w:sz w:val="30"/>
          <w:szCs w:val="30"/>
        </w:rPr>
        <w:t xml:space="preserve">- </w:t>
      </w:r>
      <w:r w:rsidR="007B48B6" w:rsidRPr="00FB3D58">
        <w:rPr>
          <w:rStyle w:val="h-normal"/>
          <w:color w:val="242424"/>
          <w:sz w:val="30"/>
          <w:szCs w:val="30"/>
        </w:rPr>
        <w:t xml:space="preserve"> одиноким родителем, имеющим ребенка в возрасте до трех лет;</w:t>
      </w:r>
    </w:p>
    <w:p w:rsidR="000B705B" w:rsidRPr="00FB3D58" w:rsidRDefault="007B48B6" w:rsidP="007B48B6">
      <w:pPr>
        <w:ind w:firstLine="709"/>
        <w:jc w:val="both"/>
        <w:rPr>
          <w:rStyle w:val="h-normal"/>
          <w:color w:val="242424"/>
          <w:sz w:val="30"/>
          <w:szCs w:val="30"/>
        </w:rPr>
      </w:pPr>
      <w:r w:rsidRPr="00FB3D58">
        <w:rPr>
          <w:rStyle w:val="h-normal"/>
          <w:color w:val="242424"/>
          <w:sz w:val="30"/>
          <w:szCs w:val="30"/>
        </w:rPr>
        <w:t>2) в связи с сокращением численности или штата работников </w:t>
      </w:r>
      <w:r w:rsidRPr="00FB3D58">
        <w:rPr>
          <w:rStyle w:val="colorff00ff"/>
          <w:color w:val="242424"/>
          <w:sz w:val="30"/>
          <w:szCs w:val="30"/>
        </w:rPr>
        <w:t>(пункт 1 статьи 42</w:t>
      </w:r>
      <w:r w:rsidR="00DF3A6B" w:rsidRPr="00FB3D58">
        <w:rPr>
          <w:rStyle w:val="colorff00ff"/>
          <w:color w:val="242424"/>
          <w:sz w:val="30"/>
          <w:szCs w:val="30"/>
        </w:rPr>
        <w:t xml:space="preserve"> ТК</w:t>
      </w:r>
      <w:r w:rsidRPr="00FB3D58">
        <w:rPr>
          <w:rStyle w:val="colorff00ff"/>
          <w:color w:val="242424"/>
          <w:sz w:val="30"/>
          <w:szCs w:val="30"/>
        </w:rPr>
        <w:t>)</w:t>
      </w:r>
      <w:r w:rsidR="00DF3A6B" w:rsidRPr="00FB3D58">
        <w:rPr>
          <w:rStyle w:val="colorff00ff"/>
          <w:color w:val="242424"/>
          <w:sz w:val="30"/>
          <w:szCs w:val="30"/>
        </w:rPr>
        <w:t xml:space="preserve"> </w:t>
      </w:r>
      <w:r w:rsidRPr="00FB3D58">
        <w:rPr>
          <w:rStyle w:val="h-normal"/>
          <w:color w:val="242424"/>
          <w:sz w:val="30"/>
          <w:szCs w:val="30"/>
        </w:rPr>
        <w:t>и в случае, предусмотренном</w:t>
      </w:r>
      <w:r w:rsidR="00DF3A6B" w:rsidRPr="00FB3D58">
        <w:rPr>
          <w:rStyle w:val="h-normal"/>
          <w:color w:val="242424"/>
          <w:sz w:val="30"/>
          <w:szCs w:val="30"/>
        </w:rPr>
        <w:t xml:space="preserve"> </w:t>
      </w:r>
      <w:r w:rsidRPr="00FB3D58">
        <w:rPr>
          <w:rStyle w:val="colorff00ff"/>
          <w:color w:val="242424"/>
          <w:sz w:val="30"/>
          <w:szCs w:val="30"/>
        </w:rPr>
        <w:t>пунктом 5 статьи 42</w:t>
      </w:r>
      <w:r w:rsidR="00DF3A6B" w:rsidRPr="00FB3D58">
        <w:rPr>
          <w:rStyle w:val="colorff00ff"/>
          <w:color w:val="242424"/>
          <w:sz w:val="30"/>
          <w:szCs w:val="30"/>
        </w:rPr>
        <w:t xml:space="preserve"> ТК </w:t>
      </w:r>
      <w:r w:rsidRPr="00FB3D58">
        <w:rPr>
          <w:rStyle w:val="h-normal"/>
          <w:color w:val="242424"/>
          <w:sz w:val="30"/>
          <w:szCs w:val="30"/>
        </w:rPr>
        <w:t>- с одиноким родителем, имеющим ребенка в возрасте от трех до четырнадцати лет (ребенка-инвалида - до восемнадцати лет);</w:t>
      </w:r>
    </w:p>
    <w:p w:rsidR="00803EDF" w:rsidRPr="00FB3D58" w:rsidRDefault="00DF3A6B" w:rsidP="00803EDF">
      <w:pPr>
        <w:pStyle w:val="p-normal"/>
        <w:shd w:val="clear" w:color="auto" w:fill="FFFFFF"/>
        <w:spacing w:before="0" w:beforeAutospacing="0" w:after="0" w:afterAutospacing="0"/>
        <w:ind w:firstLine="450"/>
        <w:jc w:val="both"/>
        <w:rPr>
          <w:color w:val="242424"/>
          <w:sz w:val="30"/>
          <w:szCs w:val="30"/>
        </w:rPr>
      </w:pPr>
      <w:r w:rsidRPr="00FB3D58">
        <w:rPr>
          <w:bCs/>
          <w:color w:val="000000" w:themeColor="text1"/>
          <w:sz w:val="30"/>
          <w:szCs w:val="30"/>
        </w:rPr>
        <w:t>24.11.2. прекращение</w:t>
      </w:r>
      <w:r w:rsidR="00803EDF" w:rsidRPr="00FB3D58">
        <w:rPr>
          <w:bCs/>
          <w:color w:val="000000" w:themeColor="text1"/>
          <w:sz w:val="30"/>
          <w:szCs w:val="30"/>
        </w:rPr>
        <w:t xml:space="preserve"> контракта в связи с истечением его срока:</w:t>
      </w:r>
      <w:r w:rsidR="00803EDF" w:rsidRPr="00FB3D58">
        <w:rPr>
          <w:color w:val="242424"/>
          <w:sz w:val="30"/>
          <w:szCs w:val="30"/>
        </w:rPr>
        <w:t xml:space="preserve"> </w:t>
      </w:r>
    </w:p>
    <w:p w:rsidR="00803EDF" w:rsidRPr="00FB3D58" w:rsidRDefault="00803EDF" w:rsidP="00803EDF">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1) с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803EDF" w:rsidRPr="00FB3D58" w:rsidRDefault="00803EDF" w:rsidP="00803EDF">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2)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803EDF" w:rsidRPr="00FB3D58" w:rsidRDefault="00803EDF" w:rsidP="00803EDF">
      <w:pPr>
        <w:pStyle w:val="p-normal"/>
        <w:shd w:val="clear" w:color="auto" w:fill="FFFFFF"/>
        <w:spacing w:before="0" w:beforeAutospacing="0" w:after="0" w:afterAutospacing="0"/>
        <w:ind w:firstLine="450"/>
        <w:jc w:val="both"/>
        <w:rPr>
          <w:color w:val="242424"/>
          <w:sz w:val="30"/>
          <w:szCs w:val="30"/>
        </w:rPr>
      </w:pPr>
      <w:r w:rsidRPr="00FB3D58">
        <w:rPr>
          <w:rStyle w:val="h-normal"/>
          <w:color w:val="242424"/>
          <w:sz w:val="30"/>
          <w:szCs w:val="30"/>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трех лет, - не менее чем до достижения указанного возраста.</w:t>
      </w:r>
    </w:p>
    <w:p w:rsidR="00A05BAD" w:rsidRPr="00DF3A6B" w:rsidRDefault="00E530E2" w:rsidP="00DF3A6B">
      <w:pPr>
        <w:ind w:firstLine="709"/>
        <w:jc w:val="both"/>
        <w:rPr>
          <w:sz w:val="30"/>
          <w:szCs w:val="30"/>
        </w:rPr>
      </w:pPr>
      <w:r w:rsidRPr="00DF3A6B">
        <w:rPr>
          <w:sz w:val="30"/>
          <w:szCs w:val="30"/>
        </w:rPr>
        <w:t>24.1</w:t>
      </w:r>
      <w:r w:rsidR="00A05BAD" w:rsidRPr="00DF3A6B">
        <w:rPr>
          <w:sz w:val="30"/>
          <w:szCs w:val="30"/>
        </w:rPr>
        <w:t xml:space="preserve">2. </w:t>
      </w:r>
      <w:r w:rsidRPr="00DF3A6B">
        <w:rPr>
          <w:sz w:val="30"/>
          <w:szCs w:val="30"/>
        </w:rPr>
        <w:t>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p>
    <w:p w:rsidR="00A05BAD" w:rsidRPr="00DF3A6B" w:rsidRDefault="00E530E2" w:rsidP="00A05BAD">
      <w:pPr>
        <w:shd w:val="clear" w:color="auto" w:fill="FFFFFF"/>
        <w:ind w:firstLine="709"/>
        <w:jc w:val="both"/>
        <w:rPr>
          <w:sz w:val="30"/>
          <w:szCs w:val="30"/>
        </w:rPr>
      </w:pPr>
      <w:r w:rsidRPr="00DF3A6B">
        <w:rPr>
          <w:sz w:val="30"/>
          <w:szCs w:val="30"/>
        </w:rPr>
        <w:t>24.1</w:t>
      </w:r>
      <w:r w:rsidR="007F0586">
        <w:rPr>
          <w:sz w:val="30"/>
          <w:szCs w:val="30"/>
        </w:rPr>
        <w:t>3</w:t>
      </w:r>
      <w:r w:rsidRPr="00DF3A6B">
        <w:rPr>
          <w:sz w:val="30"/>
          <w:szCs w:val="30"/>
        </w:rPr>
        <w:t xml:space="preserve"> наниматель при заключении контракта или при 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 оклада) не менее 10 процентов;</w:t>
      </w:r>
    </w:p>
    <w:p w:rsidR="00A05BAD" w:rsidRPr="00DF3A6B" w:rsidRDefault="00E530E2" w:rsidP="00A05BAD">
      <w:pPr>
        <w:shd w:val="clear" w:color="auto" w:fill="FFFFFF"/>
        <w:ind w:firstLine="709"/>
        <w:jc w:val="both"/>
        <w:rPr>
          <w:sz w:val="30"/>
          <w:szCs w:val="30"/>
        </w:rPr>
      </w:pPr>
      <w:r w:rsidRPr="00DF3A6B">
        <w:rPr>
          <w:sz w:val="30"/>
          <w:szCs w:val="30"/>
        </w:rPr>
        <w:t>24.1</w:t>
      </w:r>
      <w:r w:rsidR="007F0586">
        <w:rPr>
          <w:sz w:val="30"/>
          <w:szCs w:val="30"/>
        </w:rPr>
        <w:t>4</w:t>
      </w:r>
      <w:r w:rsidRPr="00DF3A6B">
        <w:rPr>
          <w:sz w:val="30"/>
          <w:szCs w:val="30"/>
        </w:rPr>
        <w:t xml:space="preserve"> работник, с которым заключен контракт, может его расторгнуть досрочно по основаниям, предусмотренным пунктами 1, 3 части 2 статьи 35 Трудового кодекса Республики Беларусь.</w:t>
      </w:r>
    </w:p>
    <w:p w:rsidR="00A05BAD" w:rsidRPr="00DF3A6B" w:rsidRDefault="00E530E2" w:rsidP="00A05BAD">
      <w:pPr>
        <w:shd w:val="clear" w:color="auto" w:fill="FFFFFF"/>
        <w:ind w:firstLine="709"/>
        <w:jc w:val="both"/>
        <w:rPr>
          <w:sz w:val="30"/>
          <w:szCs w:val="30"/>
        </w:rPr>
      </w:pPr>
      <w:r w:rsidRPr="00DF3A6B">
        <w:rPr>
          <w:sz w:val="30"/>
          <w:szCs w:val="30"/>
        </w:rPr>
        <w:t>24.14 наниматели гарантируют:</w:t>
      </w:r>
    </w:p>
    <w:p w:rsidR="00A05BAD" w:rsidRPr="00DF3A6B" w:rsidRDefault="00E530E2" w:rsidP="00A05BAD">
      <w:pPr>
        <w:shd w:val="clear" w:color="auto" w:fill="FFFFFF"/>
        <w:ind w:firstLine="709"/>
        <w:jc w:val="both"/>
        <w:rPr>
          <w:sz w:val="30"/>
          <w:szCs w:val="30"/>
        </w:rPr>
      </w:pPr>
      <w:r w:rsidRPr="00DF3A6B">
        <w:rPr>
          <w:sz w:val="30"/>
          <w:szCs w:val="30"/>
        </w:rPr>
        <w:t>24.14.1 вручение работнику проекта контракта одновременно с уведомлением о намерении перевести работника на контрактную форму найма;</w:t>
      </w:r>
    </w:p>
    <w:p w:rsidR="00A05BAD" w:rsidRPr="00DF3A6B" w:rsidRDefault="00E530E2" w:rsidP="00A05BAD">
      <w:pPr>
        <w:shd w:val="clear" w:color="auto" w:fill="FFFFFF"/>
        <w:ind w:firstLine="709"/>
        <w:jc w:val="both"/>
        <w:rPr>
          <w:sz w:val="30"/>
          <w:szCs w:val="30"/>
        </w:rPr>
      </w:pPr>
      <w:r w:rsidRPr="00DF3A6B">
        <w:rPr>
          <w:sz w:val="30"/>
          <w:szCs w:val="30"/>
        </w:rPr>
        <w:t>24.14.2 согласование условий контракта работника – члена профсоюза – с профсоюзным комитетом;</w:t>
      </w:r>
    </w:p>
    <w:p w:rsidR="007B48B6" w:rsidRPr="00DF3A6B" w:rsidRDefault="00E530E2" w:rsidP="007B48B6">
      <w:pPr>
        <w:shd w:val="clear" w:color="auto" w:fill="FFFFFF"/>
        <w:ind w:firstLine="709"/>
        <w:jc w:val="both"/>
        <w:rPr>
          <w:sz w:val="30"/>
          <w:szCs w:val="30"/>
        </w:rPr>
      </w:pPr>
      <w:r w:rsidRPr="00DF3A6B">
        <w:rPr>
          <w:sz w:val="30"/>
          <w:szCs w:val="30"/>
        </w:rPr>
        <w:lastRenderedPageBreak/>
        <w:t>24.14.</w:t>
      </w:r>
      <w:r w:rsidRPr="00FB3D58">
        <w:rPr>
          <w:sz w:val="30"/>
          <w:szCs w:val="30"/>
        </w:rPr>
        <w:t xml:space="preserve">3 </w:t>
      </w:r>
      <w:r w:rsidR="00447BAE" w:rsidRPr="00FB3D58">
        <w:rPr>
          <w:sz w:val="30"/>
          <w:szCs w:val="30"/>
        </w:rPr>
        <w:t>работникам, не допускающими нарушений производственно-технологической, исполнительской и трудовой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 На меньший срок контракт продлевается с письменного согласия работника;</w:t>
      </w:r>
    </w:p>
    <w:p w:rsidR="007B48B6" w:rsidRPr="00DF3A6B" w:rsidRDefault="00E72535" w:rsidP="007B48B6">
      <w:pPr>
        <w:ind w:firstLine="709"/>
        <w:jc w:val="both"/>
        <w:rPr>
          <w:bCs/>
          <w:color w:val="000000" w:themeColor="text1"/>
          <w:sz w:val="30"/>
          <w:szCs w:val="30"/>
        </w:rPr>
      </w:pPr>
      <w:r w:rsidRPr="00DF3A6B">
        <w:rPr>
          <w:sz w:val="30"/>
          <w:szCs w:val="30"/>
        </w:rPr>
        <w:t xml:space="preserve">24.15. </w:t>
      </w:r>
      <w:r w:rsidR="007B48B6" w:rsidRPr="00DF3A6B">
        <w:rPr>
          <w:sz w:val="30"/>
          <w:szCs w:val="30"/>
        </w:rPr>
        <w:t xml:space="preserve">досрочное расторжение контракта по требованию работника в случаях: </w:t>
      </w:r>
      <w:r w:rsidR="007B48B6" w:rsidRPr="00DF3A6B">
        <w:rPr>
          <w:bCs/>
          <w:color w:val="000000" w:themeColor="text1"/>
          <w:sz w:val="30"/>
          <w:szCs w:val="30"/>
        </w:rPr>
        <w:t>в случаях болезни или инвалидности, препятствующих выполнению работы;</w:t>
      </w:r>
    </w:p>
    <w:p w:rsidR="00A05BAD" w:rsidRPr="00DF3A6B" w:rsidRDefault="00E530E2" w:rsidP="00A05BAD">
      <w:pPr>
        <w:shd w:val="clear" w:color="auto" w:fill="FFFFFF"/>
        <w:ind w:firstLine="709"/>
        <w:jc w:val="both"/>
        <w:rPr>
          <w:sz w:val="30"/>
          <w:szCs w:val="30"/>
        </w:rPr>
      </w:pPr>
      <w:r w:rsidRPr="00FB3D58">
        <w:rPr>
          <w:sz w:val="30"/>
          <w:szCs w:val="30"/>
        </w:rPr>
        <w:t>в случаях болезни</w:t>
      </w:r>
      <w:r w:rsidRPr="00DF3A6B">
        <w:rPr>
          <w:sz w:val="30"/>
          <w:szCs w:val="30"/>
        </w:rPr>
        <w:t xml:space="preserve"> или инвалидности, препятствующих выполнению работы;</w:t>
      </w:r>
    </w:p>
    <w:p w:rsidR="00A05BAD" w:rsidRPr="00FB3D58" w:rsidRDefault="00E530E2" w:rsidP="00A05BAD">
      <w:pPr>
        <w:shd w:val="clear" w:color="auto" w:fill="FFFFFF"/>
        <w:ind w:firstLine="709"/>
        <w:jc w:val="both"/>
        <w:rPr>
          <w:sz w:val="30"/>
          <w:szCs w:val="30"/>
        </w:rPr>
      </w:pPr>
      <w:r w:rsidRPr="00FB3D58">
        <w:rPr>
          <w:sz w:val="30"/>
          <w:szCs w:val="30"/>
        </w:rPr>
        <w:t>при достижении общеустановленного пенсионного возраста;</w:t>
      </w:r>
    </w:p>
    <w:p w:rsidR="00A05BAD" w:rsidRPr="00FB3D58" w:rsidRDefault="00E530E2" w:rsidP="00A05BAD">
      <w:pPr>
        <w:shd w:val="clear" w:color="auto" w:fill="FFFFFF"/>
        <w:ind w:firstLine="709"/>
        <w:jc w:val="both"/>
        <w:rPr>
          <w:sz w:val="30"/>
          <w:szCs w:val="30"/>
        </w:rPr>
      </w:pPr>
      <w:r w:rsidRPr="00FB3D58">
        <w:rPr>
          <w:sz w:val="30"/>
          <w:szCs w:val="30"/>
        </w:rPr>
        <w:t>при необходимости ухода за больным членом семьи (инвалидом), за несовершеннолетними детьми в возрасте до 14 лет;</w:t>
      </w:r>
    </w:p>
    <w:p w:rsidR="00E72535" w:rsidRPr="00DF3A6B" w:rsidRDefault="00E72535" w:rsidP="00A05BAD">
      <w:pPr>
        <w:shd w:val="clear" w:color="auto" w:fill="FFFFFF"/>
        <w:ind w:firstLine="709"/>
        <w:jc w:val="both"/>
        <w:rPr>
          <w:sz w:val="30"/>
          <w:szCs w:val="30"/>
        </w:rPr>
      </w:pPr>
      <w:r w:rsidRPr="00FB3D58">
        <w:rPr>
          <w:sz w:val="30"/>
          <w:szCs w:val="30"/>
        </w:rPr>
        <w:t>избрания на выборную должность</w:t>
      </w:r>
    </w:p>
    <w:p w:rsidR="00A05BAD" w:rsidRPr="00DF3A6B" w:rsidRDefault="00E530E2" w:rsidP="00A05BAD">
      <w:pPr>
        <w:shd w:val="clear" w:color="auto" w:fill="FFFFFF"/>
        <w:ind w:firstLine="709"/>
        <w:jc w:val="both"/>
        <w:rPr>
          <w:sz w:val="30"/>
          <w:szCs w:val="30"/>
        </w:rPr>
      </w:pPr>
      <w:r w:rsidRPr="00FB3D58">
        <w:rPr>
          <w:sz w:val="30"/>
          <w:szCs w:val="30"/>
        </w:rPr>
        <w:t>с одинокими родителями, воспитывающими несовершеннолетних детей;</w:t>
      </w:r>
    </w:p>
    <w:p w:rsidR="00A05BAD" w:rsidRPr="00FB3D58" w:rsidRDefault="00A05BAD" w:rsidP="00A05BAD">
      <w:pPr>
        <w:shd w:val="clear" w:color="auto" w:fill="FFFFFF"/>
        <w:ind w:firstLine="709"/>
        <w:jc w:val="both"/>
        <w:rPr>
          <w:sz w:val="30"/>
          <w:szCs w:val="30"/>
        </w:rPr>
      </w:pPr>
      <w:r w:rsidRPr="00FB3D58">
        <w:rPr>
          <w:sz w:val="30"/>
          <w:szCs w:val="30"/>
        </w:rPr>
        <w:t>п</w:t>
      </w:r>
      <w:r w:rsidR="00E530E2" w:rsidRPr="00FB3D58">
        <w:rPr>
          <w:sz w:val="30"/>
          <w:szCs w:val="30"/>
        </w:rPr>
        <w:t>ри зачислении в учебное заведение на дневное обучение;</w:t>
      </w:r>
    </w:p>
    <w:p w:rsidR="00A05BAD" w:rsidRPr="00FB3D58" w:rsidRDefault="00E530E2" w:rsidP="00A05BAD">
      <w:pPr>
        <w:shd w:val="clear" w:color="auto" w:fill="FFFFFF"/>
        <w:ind w:firstLine="709"/>
        <w:jc w:val="both"/>
        <w:rPr>
          <w:sz w:val="30"/>
          <w:szCs w:val="30"/>
        </w:rPr>
      </w:pPr>
      <w:r w:rsidRPr="00FB3D58">
        <w:rPr>
          <w:sz w:val="30"/>
          <w:szCs w:val="30"/>
        </w:rPr>
        <w:t>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A05BAD" w:rsidRPr="00FB3D58" w:rsidRDefault="00E530E2" w:rsidP="00A05BAD">
      <w:pPr>
        <w:shd w:val="clear" w:color="auto" w:fill="FFFFFF"/>
        <w:ind w:firstLine="709"/>
        <w:jc w:val="both"/>
        <w:rPr>
          <w:sz w:val="30"/>
          <w:szCs w:val="30"/>
        </w:rPr>
      </w:pPr>
      <w:r w:rsidRPr="00FB3D58">
        <w:rPr>
          <w:sz w:val="30"/>
          <w:szCs w:val="30"/>
        </w:rPr>
        <w:t>в случае занятости работника менее 50% от полной нормы в течение последних трех календарных месяцев подряд;</w:t>
      </w:r>
    </w:p>
    <w:p w:rsidR="00A05BAD" w:rsidRPr="00FB3D58" w:rsidRDefault="00E530E2" w:rsidP="00A05BAD">
      <w:pPr>
        <w:shd w:val="clear" w:color="auto" w:fill="FFFFFF"/>
        <w:ind w:firstLine="709"/>
        <w:jc w:val="both"/>
        <w:rPr>
          <w:sz w:val="30"/>
          <w:szCs w:val="30"/>
        </w:rPr>
      </w:pPr>
      <w:r w:rsidRPr="00FB3D58">
        <w:rPr>
          <w:sz w:val="30"/>
          <w:szCs w:val="30"/>
        </w:rPr>
        <w:t>при направлении мужа (жены) на работу (службу) в другую местность;</w:t>
      </w:r>
      <w:r w:rsidR="00A52670" w:rsidRPr="00FB3D58">
        <w:rPr>
          <w:sz w:val="30"/>
          <w:szCs w:val="30"/>
        </w:rPr>
        <w:t xml:space="preserve"> переезда на постоянное место жительства в другой населенный пункт,</w:t>
      </w:r>
    </w:p>
    <w:p w:rsidR="00A05BAD" w:rsidRPr="00DF3A6B" w:rsidRDefault="00E530E2" w:rsidP="00A05BAD">
      <w:pPr>
        <w:shd w:val="clear" w:color="auto" w:fill="FFFFFF"/>
        <w:ind w:firstLine="709"/>
        <w:jc w:val="both"/>
        <w:rPr>
          <w:sz w:val="30"/>
          <w:szCs w:val="30"/>
        </w:rPr>
      </w:pPr>
      <w:r w:rsidRPr="00FB3D58">
        <w:rPr>
          <w:sz w:val="30"/>
          <w:szCs w:val="30"/>
        </w:rPr>
        <w:t>в связи со сменой места жительства;</w:t>
      </w:r>
    </w:p>
    <w:p w:rsidR="00A05BAD" w:rsidRPr="00DF3A6B" w:rsidRDefault="00E530E2" w:rsidP="00A05BAD">
      <w:pPr>
        <w:shd w:val="clear" w:color="auto" w:fill="FFFFFF"/>
        <w:ind w:firstLine="709"/>
        <w:jc w:val="both"/>
        <w:rPr>
          <w:sz w:val="30"/>
          <w:szCs w:val="30"/>
        </w:rPr>
      </w:pPr>
      <w:r w:rsidRPr="00DF3A6B">
        <w:rPr>
          <w:sz w:val="30"/>
          <w:szCs w:val="30"/>
        </w:rPr>
        <w:t>в других случаях, предусмотренных коллективным договором, трудовым договором (контрактом).</w:t>
      </w:r>
    </w:p>
    <w:p w:rsidR="00A52670" w:rsidRPr="00DF3A6B" w:rsidRDefault="00E530E2" w:rsidP="00A52670">
      <w:pPr>
        <w:shd w:val="clear" w:color="auto" w:fill="FFFFFF"/>
        <w:ind w:firstLine="709"/>
        <w:jc w:val="both"/>
        <w:rPr>
          <w:sz w:val="30"/>
          <w:szCs w:val="30"/>
        </w:rPr>
      </w:pPr>
      <w:r w:rsidRPr="00DF3A6B">
        <w:rPr>
          <w:sz w:val="30"/>
          <w:szCs w:val="30"/>
        </w:rPr>
        <w:t xml:space="preserve">24.16 </w:t>
      </w:r>
      <w:r w:rsidR="00A05BAD" w:rsidRPr="00DF3A6B">
        <w:rPr>
          <w:sz w:val="30"/>
          <w:szCs w:val="30"/>
        </w:rPr>
        <w:t>В</w:t>
      </w:r>
      <w:r w:rsidRPr="00DF3A6B">
        <w:rPr>
          <w:sz w:val="30"/>
          <w:szCs w:val="30"/>
        </w:rPr>
        <w:t xml:space="preserve"> случае заключения (продления) контракта с работником</w:t>
      </w:r>
      <w:r w:rsidR="00447BAE" w:rsidRPr="00DF3A6B">
        <w:rPr>
          <w:sz w:val="30"/>
          <w:szCs w:val="30"/>
        </w:rPr>
        <w:t xml:space="preserve">, </w:t>
      </w:r>
      <w:r w:rsidR="00447BAE" w:rsidRPr="00FB3D58">
        <w:rPr>
          <w:sz w:val="30"/>
          <w:szCs w:val="30"/>
        </w:rPr>
        <w:t xml:space="preserve">добросовестно работающими и не допускающими нарушений производственно-технологической, исполнительской и трудовой дисциплины, </w:t>
      </w:r>
      <w:r w:rsidRPr="00FB3D58">
        <w:rPr>
          <w:sz w:val="30"/>
          <w:szCs w:val="30"/>
        </w:rPr>
        <w:t>за три</w:t>
      </w:r>
      <w:r w:rsidRPr="00DF3A6B">
        <w:rPr>
          <w:sz w:val="30"/>
          <w:szCs w:val="30"/>
        </w:rPr>
        <w:t xml:space="preserve"> и менее лет до достижения общеустановленного пенсионного возраста</w:t>
      </w:r>
      <w:r w:rsidR="00447BAE" w:rsidRPr="00DF3A6B">
        <w:rPr>
          <w:sz w:val="30"/>
          <w:szCs w:val="30"/>
        </w:rPr>
        <w:t>, -</w:t>
      </w:r>
      <w:r w:rsidRPr="00DF3A6B">
        <w:rPr>
          <w:sz w:val="30"/>
          <w:szCs w:val="30"/>
        </w:rPr>
        <w:t xml:space="preserve"> срок контракта устанавливается не менее времени, оставшегося до наступления права на пенсию по возрасту;</w:t>
      </w:r>
    </w:p>
    <w:p w:rsidR="00A52670" w:rsidRPr="00DF3A6B" w:rsidRDefault="00E530E2" w:rsidP="00A52670">
      <w:pPr>
        <w:shd w:val="clear" w:color="auto" w:fill="FFFFFF"/>
        <w:ind w:firstLine="709"/>
        <w:jc w:val="both"/>
        <w:rPr>
          <w:sz w:val="30"/>
          <w:szCs w:val="30"/>
        </w:rPr>
      </w:pPr>
      <w:r w:rsidRPr="00DF3A6B">
        <w:rPr>
          <w:sz w:val="30"/>
          <w:szCs w:val="30"/>
        </w:rPr>
        <w:t xml:space="preserve">24.17 </w:t>
      </w:r>
      <w:r w:rsidR="00A52670" w:rsidRPr="00FB3D58">
        <w:rPr>
          <w:sz w:val="30"/>
          <w:szCs w:val="30"/>
        </w:rPr>
        <w:t>по окончании срока действия контракта наниматель вправе заключать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трудовой договор на неопределенный срок</w:t>
      </w:r>
      <w:r w:rsidRPr="00FB3D58">
        <w:rPr>
          <w:sz w:val="30"/>
          <w:szCs w:val="30"/>
        </w:rPr>
        <w:t>;</w:t>
      </w:r>
    </w:p>
    <w:p w:rsidR="00A52670" w:rsidRPr="00DF3A6B" w:rsidRDefault="00E530E2" w:rsidP="00A52670">
      <w:pPr>
        <w:shd w:val="clear" w:color="auto" w:fill="FFFFFF"/>
        <w:ind w:firstLine="709"/>
        <w:jc w:val="both"/>
        <w:rPr>
          <w:sz w:val="30"/>
          <w:szCs w:val="30"/>
        </w:rPr>
      </w:pPr>
      <w:r w:rsidRPr="00DF3A6B">
        <w:rPr>
          <w:sz w:val="30"/>
          <w:szCs w:val="30"/>
        </w:rPr>
        <w:lastRenderedPageBreak/>
        <w:t>24.18 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E530E2" w:rsidRPr="00DF3A6B" w:rsidRDefault="00E530E2" w:rsidP="00E530E2">
      <w:pPr>
        <w:shd w:val="clear" w:color="auto" w:fill="FFFFFF"/>
        <w:ind w:firstLine="709"/>
        <w:jc w:val="both"/>
        <w:rPr>
          <w:sz w:val="30"/>
          <w:szCs w:val="30"/>
        </w:rPr>
      </w:pPr>
      <w:r w:rsidRPr="00DF3A6B">
        <w:rPr>
          <w:sz w:val="30"/>
          <w:szCs w:val="30"/>
        </w:rPr>
        <w:t>24.1</w:t>
      </w:r>
      <w:r w:rsidR="00DF3A6B">
        <w:rPr>
          <w:sz w:val="30"/>
          <w:szCs w:val="30"/>
        </w:rPr>
        <w:t>9</w:t>
      </w:r>
      <w:r w:rsidRPr="00DF3A6B">
        <w:rPr>
          <w:sz w:val="30"/>
          <w:szCs w:val="30"/>
        </w:rPr>
        <w:t>. обязательное участие представителя профсоюза в обсуждении условий контракта нанимателя и работника путем его визирования. В месячный срок по результатам общественного контроля профсоюзов контракты с работниками приводятся в соответствие с требованиями ст.261</w:t>
      </w:r>
      <w:r w:rsidRPr="00DF3A6B">
        <w:rPr>
          <w:sz w:val="30"/>
          <w:szCs w:val="30"/>
          <w:vertAlign w:val="superscript"/>
        </w:rPr>
        <w:t>2</w:t>
      </w:r>
      <w:r w:rsidRPr="00DF3A6B">
        <w:rPr>
          <w:sz w:val="30"/>
          <w:szCs w:val="30"/>
        </w:rPr>
        <w:t xml:space="preserve"> Трудового кодекса Республики Беларусь, предусмотрев в них дополнительные меры стимулирования труда, либо с согласия работника заключают с ним трудовой договор на неопределенный срок;</w:t>
      </w:r>
    </w:p>
    <w:p w:rsidR="007F0586" w:rsidRDefault="007F0586" w:rsidP="002604EC">
      <w:pPr>
        <w:ind w:firstLine="709"/>
        <w:jc w:val="center"/>
        <w:rPr>
          <w:b/>
          <w:sz w:val="28"/>
          <w:szCs w:val="28"/>
        </w:rPr>
      </w:pPr>
    </w:p>
    <w:p w:rsidR="008441B3" w:rsidRPr="008441B3" w:rsidRDefault="008441B3" w:rsidP="002604EC">
      <w:pPr>
        <w:ind w:firstLine="709"/>
        <w:jc w:val="center"/>
        <w:rPr>
          <w:b/>
          <w:sz w:val="28"/>
          <w:szCs w:val="28"/>
        </w:rPr>
      </w:pPr>
      <w:r w:rsidRPr="008441B3">
        <w:rPr>
          <w:b/>
          <w:sz w:val="28"/>
          <w:szCs w:val="28"/>
        </w:rPr>
        <w:t xml:space="preserve">Раздел 8. </w:t>
      </w:r>
      <w:r w:rsidRPr="008441B3">
        <w:rPr>
          <w:b/>
        </w:rPr>
        <w:t xml:space="preserve"> </w:t>
      </w:r>
      <w:r w:rsidRPr="008441B3">
        <w:rPr>
          <w:b/>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8441B3" w:rsidRPr="008441B3" w:rsidRDefault="008441B3" w:rsidP="005341D2">
      <w:pPr>
        <w:ind w:firstLine="709"/>
        <w:jc w:val="both"/>
        <w:rPr>
          <w:bCs/>
          <w:color w:val="000000" w:themeColor="text1"/>
          <w:sz w:val="28"/>
          <w:szCs w:val="28"/>
        </w:rPr>
      </w:pPr>
      <w:r w:rsidRPr="008441B3">
        <w:rPr>
          <w:bCs/>
          <w:color w:val="000000" w:themeColor="text1"/>
          <w:sz w:val="28"/>
          <w:szCs w:val="28"/>
        </w:rPr>
        <w:t>25. Стороны договорились:</w:t>
      </w:r>
    </w:p>
    <w:p w:rsidR="008441B3" w:rsidRPr="008441B3" w:rsidRDefault="008441B3" w:rsidP="005341D2">
      <w:pPr>
        <w:ind w:firstLine="709"/>
        <w:jc w:val="both"/>
        <w:rPr>
          <w:bCs/>
          <w:color w:val="000000" w:themeColor="text1"/>
          <w:sz w:val="28"/>
          <w:szCs w:val="28"/>
        </w:rPr>
      </w:pPr>
      <w:r w:rsidRPr="008441B3">
        <w:rPr>
          <w:bCs/>
          <w:color w:val="000000" w:themeColor="text1"/>
          <w:sz w:val="28"/>
          <w:szCs w:val="28"/>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8441B3" w:rsidRPr="008441B3" w:rsidRDefault="008441B3" w:rsidP="005341D2">
      <w:pPr>
        <w:ind w:firstLine="709"/>
        <w:jc w:val="both"/>
        <w:rPr>
          <w:bCs/>
          <w:color w:val="000000" w:themeColor="text1"/>
          <w:sz w:val="28"/>
          <w:szCs w:val="28"/>
        </w:rPr>
      </w:pPr>
      <w:r w:rsidRPr="008441B3">
        <w:rPr>
          <w:bCs/>
          <w:color w:val="000000" w:themeColor="text1"/>
          <w:sz w:val="28"/>
          <w:szCs w:val="28"/>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8441B3" w:rsidRPr="008441B3" w:rsidRDefault="008441B3" w:rsidP="005341D2">
      <w:pPr>
        <w:ind w:firstLine="709"/>
        <w:jc w:val="both"/>
        <w:rPr>
          <w:bCs/>
          <w:color w:val="000000" w:themeColor="text1"/>
          <w:sz w:val="28"/>
          <w:szCs w:val="28"/>
        </w:rPr>
      </w:pPr>
      <w:r w:rsidRPr="008441B3">
        <w:rPr>
          <w:bCs/>
          <w:color w:val="000000" w:themeColor="text1"/>
          <w:sz w:val="28"/>
          <w:szCs w:val="28"/>
        </w:rPr>
        <w:t>25.3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8441B3" w:rsidRPr="008441B3" w:rsidRDefault="008441B3" w:rsidP="005341D2">
      <w:pPr>
        <w:ind w:firstLine="709"/>
        <w:jc w:val="both"/>
        <w:rPr>
          <w:sz w:val="28"/>
          <w:szCs w:val="28"/>
        </w:rPr>
      </w:pPr>
      <w:r w:rsidRPr="008441B3">
        <w:rPr>
          <w:sz w:val="28"/>
          <w:szCs w:val="28"/>
        </w:rPr>
        <w:t xml:space="preserve">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w:t>
      </w:r>
      <w:r w:rsidRPr="008441B3">
        <w:rPr>
          <w:sz w:val="28"/>
          <w:szCs w:val="28"/>
        </w:rPr>
        <w:lastRenderedPageBreak/>
        <w:t>возможна лишь при официально оформленном отказе всех работников его выкупить.</w:t>
      </w:r>
    </w:p>
    <w:p w:rsidR="008441B3" w:rsidRPr="008441B3" w:rsidRDefault="008441B3" w:rsidP="005341D2">
      <w:pPr>
        <w:ind w:firstLine="709"/>
        <w:jc w:val="both"/>
        <w:rPr>
          <w:sz w:val="28"/>
          <w:szCs w:val="28"/>
        </w:rPr>
      </w:pPr>
      <w:r w:rsidRPr="008441B3">
        <w:rPr>
          <w:sz w:val="28"/>
          <w:szCs w:val="28"/>
        </w:rPr>
        <w:t>27.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8441B3" w:rsidRPr="008441B3" w:rsidRDefault="008441B3" w:rsidP="005341D2">
      <w:pPr>
        <w:ind w:firstLine="709"/>
        <w:jc w:val="both"/>
        <w:rPr>
          <w:sz w:val="28"/>
          <w:szCs w:val="28"/>
        </w:rPr>
      </w:pPr>
      <w:r w:rsidRPr="008441B3">
        <w:rPr>
          <w:sz w:val="28"/>
          <w:szCs w:val="28"/>
        </w:rPr>
        <w:t>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8441B3" w:rsidRPr="008441B3" w:rsidRDefault="008441B3" w:rsidP="005341D2">
      <w:pPr>
        <w:ind w:firstLine="709"/>
        <w:jc w:val="both"/>
        <w:rPr>
          <w:sz w:val="28"/>
          <w:szCs w:val="28"/>
        </w:rPr>
      </w:pPr>
      <w:r w:rsidRPr="008441B3">
        <w:rPr>
          <w:sz w:val="28"/>
          <w:szCs w:val="28"/>
        </w:rPr>
        <w:t>29. Стороны признают, что правопреемник преобразованной организации обеспечивает занятость работающих на уровне не ниже, что и до приватизации, в течение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8441B3" w:rsidRPr="008441B3" w:rsidRDefault="008441B3" w:rsidP="005341D2">
      <w:pPr>
        <w:ind w:firstLine="709"/>
        <w:jc w:val="both"/>
        <w:rPr>
          <w:sz w:val="28"/>
          <w:szCs w:val="28"/>
        </w:rPr>
      </w:pPr>
      <w:r w:rsidRPr="008441B3">
        <w:rPr>
          <w:sz w:val="28"/>
          <w:szCs w:val="28"/>
        </w:rPr>
        <w:t>30. Руководители организаций:</w:t>
      </w:r>
    </w:p>
    <w:p w:rsidR="008441B3" w:rsidRPr="008441B3" w:rsidRDefault="008441B3" w:rsidP="005341D2">
      <w:pPr>
        <w:ind w:firstLine="709"/>
        <w:jc w:val="both"/>
        <w:rPr>
          <w:sz w:val="28"/>
          <w:szCs w:val="28"/>
        </w:rPr>
      </w:pPr>
      <w:r w:rsidRPr="008441B3">
        <w:rPr>
          <w:sz w:val="28"/>
          <w:szCs w:val="28"/>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8441B3" w:rsidRDefault="008441B3" w:rsidP="005341D2">
      <w:pPr>
        <w:ind w:firstLine="709"/>
        <w:jc w:val="both"/>
        <w:rPr>
          <w:sz w:val="28"/>
          <w:szCs w:val="28"/>
        </w:rPr>
      </w:pPr>
      <w:r w:rsidRPr="008441B3">
        <w:rPr>
          <w:sz w:val="28"/>
          <w:szCs w:val="28"/>
        </w:rPr>
        <w:t>30.2 обязательно включают представителей коллективов организации, профкомов в состав комиссии по приватизации.</w:t>
      </w:r>
    </w:p>
    <w:p w:rsidR="002604EC" w:rsidRPr="008441B3" w:rsidRDefault="002604EC" w:rsidP="005341D2">
      <w:pPr>
        <w:ind w:firstLine="709"/>
        <w:jc w:val="both"/>
        <w:rPr>
          <w:sz w:val="28"/>
          <w:szCs w:val="28"/>
        </w:rPr>
      </w:pPr>
    </w:p>
    <w:p w:rsidR="008441B3" w:rsidRPr="008441B3" w:rsidRDefault="008441B3" w:rsidP="002604EC">
      <w:pPr>
        <w:ind w:firstLine="709"/>
        <w:jc w:val="center"/>
        <w:rPr>
          <w:b/>
          <w:sz w:val="28"/>
          <w:szCs w:val="28"/>
        </w:rPr>
      </w:pPr>
      <w:r w:rsidRPr="008441B3">
        <w:rPr>
          <w:b/>
          <w:sz w:val="28"/>
          <w:szCs w:val="28"/>
        </w:rPr>
        <w:t>Раздел 9.  Социальная защита молодежи</w:t>
      </w:r>
    </w:p>
    <w:p w:rsidR="008441B3" w:rsidRPr="008441B3" w:rsidRDefault="008441B3" w:rsidP="005341D2">
      <w:pPr>
        <w:ind w:firstLine="709"/>
        <w:jc w:val="both"/>
        <w:rPr>
          <w:sz w:val="28"/>
          <w:szCs w:val="28"/>
        </w:rPr>
      </w:pPr>
      <w:r w:rsidRPr="008441B3">
        <w:rPr>
          <w:sz w:val="28"/>
          <w:szCs w:val="28"/>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8441B3" w:rsidRPr="008441B3" w:rsidRDefault="008441B3" w:rsidP="005341D2">
      <w:pPr>
        <w:ind w:firstLine="709"/>
        <w:jc w:val="both"/>
        <w:rPr>
          <w:sz w:val="28"/>
          <w:szCs w:val="28"/>
        </w:rPr>
      </w:pPr>
      <w:r w:rsidRPr="008441B3">
        <w:rPr>
          <w:sz w:val="28"/>
          <w:szCs w:val="28"/>
        </w:rPr>
        <w:t>31.1 устанавливают дифференцированно в зависимости от характера и сложности профессии молодым рабочим, выпускникам учебных заведений пониженные нормы выработки. Размеры пониженных норм и сроки их действия определяются коллективным договором, положением по оплате труда в соответствии с действующим законодательством;</w:t>
      </w:r>
    </w:p>
    <w:p w:rsidR="008441B3" w:rsidRPr="008441B3" w:rsidRDefault="008441B3" w:rsidP="005341D2">
      <w:pPr>
        <w:ind w:firstLine="709"/>
        <w:jc w:val="both"/>
        <w:rPr>
          <w:sz w:val="28"/>
          <w:szCs w:val="28"/>
        </w:rPr>
      </w:pPr>
      <w:r w:rsidRPr="008441B3">
        <w:rPr>
          <w:sz w:val="28"/>
          <w:szCs w:val="28"/>
        </w:rPr>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8441B3" w:rsidRPr="008441B3" w:rsidRDefault="008441B3" w:rsidP="005341D2">
      <w:pPr>
        <w:ind w:firstLine="709"/>
        <w:jc w:val="both"/>
        <w:rPr>
          <w:sz w:val="28"/>
          <w:szCs w:val="28"/>
        </w:rPr>
      </w:pPr>
      <w:r w:rsidRPr="008441B3">
        <w:rPr>
          <w:sz w:val="28"/>
          <w:szCs w:val="28"/>
        </w:rPr>
        <w:t xml:space="preserve">31.3 производят доплату к заработной плате молодым специалистам, прибывшим в организацию по направлению или заявке, первые два года в размере одной тарифной ставки 1 разряда, кроме лиц, имеющих право на доплату согласно Указу Президента Республики Беларусь от 12 августа 2013 г. </w:t>
      </w:r>
      <w:r w:rsidRPr="008441B3">
        <w:rPr>
          <w:sz w:val="28"/>
          <w:szCs w:val="28"/>
        </w:rPr>
        <w:lastRenderedPageBreak/>
        <w:t xml:space="preserve">№ 353 (с учетом внесенных изменений и дополнений) «О некоторых мерах по обеспечению организаций агропромышленного комплекса кадрами»; </w:t>
      </w:r>
    </w:p>
    <w:p w:rsidR="008441B3" w:rsidRPr="008441B3" w:rsidRDefault="008441B3" w:rsidP="005341D2">
      <w:pPr>
        <w:ind w:firstLine="709"/>
        <w:jc w:val="both"/>
        <w:rPr>
          <w:sz w:val="28"/>
          <w:szCs w:val="28"/>
        </w:rPr>
      </w:pPr>
      <w:r w:rsidRPr="008441B3">
        <w:rPr>
          <w:sz w:val="28"/>
          <w:szCs w:val="28"/>
        </w:rPr>
        <w:t>31.4 производят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на наем жилья в период срока работы, установленного в свидетельстве о направлении на работу;</w:t>
      </w:r>
    </w:p>
    <w:p w:rsidR="008441B3" w:rsidRPr="008441B3" w:rsidRDefault="008441B3" w:rsidP="005341D2">
      <w:pPr>
        <w:ind w:firstLine="709"/>
        <w:jc w:val="both"/>
        <w:rPr>
          <w:sz w:val="28"/>
          <w:szCs w:val="28"/>
        </w:rPr>
      </w:pPr>
      <w:r w:rsidRPr="008441B3">
        <w:rPr>
          <w:sz w:val="28"/>
          <w:szCs w:val="28"/>
        </w:rPr>
        <w:t>31.5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31.6 обеспечивают трудоустройство по полученной специальности выпускников учебных заведений, прибывших для работы в организацию по направлению и распределению ;</w:t>
      </w:r>
    </w:p>
    <w:p w:rsidR="008441B3" w:rsidRPr="008441B3" w:rsidRDefault="008441B3" w:rsidP="005341D2">
      <w:pPr>
        <w:ind w:firstLine="709"/>
        <w:jc w:val="both"/>
        <w:rPr>
          <w:sz w:val="28"/>
          <w:szCs w:val="28"/>
        </w:rPr>
      </w:pPr>
      <w:r w:rsidRPr="008441B3">
        <w:rPr>
          <w:sz w:val="28"/>
          <w:szCs w:val="28"/>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8441B3" w:rsidRPr="008441B3" w:rsidRDefault="008441B3" w:rsidP="005341D2">
      <w:pPr>
        <w:ind w:firstLine="709"/>
        <w:jc w:val="both"/>
        <w:rPr>
          <w:sz w:val="28"/>
          <w:szCs w:val="28"/>
        </w:rPr>
      </w:pPr>
      <w:r w:rsidRPr="008441B3">
        <w:rPr>
          <w:sz w:val="28"/>
          <w:szCs w:val="28"/>
        </w:rPr>
        <w:t>31.8 выделяют при наличии средств согласно коллективному договору молодым семьям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8441B3" w:rsidRPr="008441B3" w:rsidRDefault="008441B3" w:rsidP="005341D2">
      <w:pPr>
        <w:ind w:firstLine="709"/>
        <w:jc w:val="both"/>
        <w:rPr>
          <w:sz w:val="28"/>
          <w:szCs w:val="28"/>
        </w:rPr>
      </w:pPr>
      <w:r w:rsidRPr="008441B3">
        <w:rPr>
          <w:sz w:val="28"/>
          <w:szCs w:val="28"/>
        </w:rPr>
        <w:t>31.9 обеспечивают по прибытию в организацию направленных по распределению, направлению и приглашению молодых специалистов жильем;</w:t>
      </w:r>
    </w:p>
    <w:p w:rsidR="008441B3" w:rsidRPr="008441B3" w:rsidRDefault="008441B3" w:rsidP="005341D2">
      <w:pPr>
        <w:ind w:firstLine="709"/>
        <w:jc w:val="both"/>
        <w:rPr>
          <w:sz w:val="28"/>
          <w:szCs w:val="28"/>
        </w:rPr>
      </w:pPr>
      <w:r w:rsidRPr="008441B3">
        <w:rPr>
          <w:sz w:val="28"/>
          <w:szCs w:val="28"/>
        </w:rPr>
        <w:t>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214, 215, 216, 219, 220 Трудового кодекса Республики Беларусь;</w:t>
      </w:r>
    </w:p>
    <w:p w:rsidR="008441B3" w:rsidRPr="008441B3" w:rsidRDefault="008441B3" w:rsidP="005341D2">
      <w:pPr>
        <w:ind w:firstLine="709"/>
        <w:jc w:val="both"/>
        <w:rPr>
          <w:sz w:val="28"/>
          <w:szCs w:val="28"/>
        </w:rPr>
      </w:pPr>
      <w:r w:rsidRPr="008441B3">
        <w:rPr>
          <w:sz w:val="28"/>
          <w:szCs w:val="28"/>
        </w:rPr>
        <w:t>31.11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8441B3" w:rsidRPr="008441B3" w:rsidRDefault="008441B3" w:rsidP="005341D2">
      <w:pPr>
        <w:ind w:firstLine="709"/>
        <w:jc w:val="both"/>
        <w:rPr>
          <w:sz w:val="28"/>
          <w:szCs w:val="28"/>
        </w:rPr>
      </w:pPr>
      <w:r w:rsidRPr="008441B3">
        <w:rPr>
          <w:sz w:val="28"/>
          <w:szCs w:val="28"/>
        </w:rPr>
        <w:t>31.12 представляют согласно коллективному договору молодым семьям из фонда организации долгосрочные льготные или беспроцентные кредиты, ссуду на строительство и приобретение жилья, приобретения предметов длительного пользования для домашнего обихода, на обучение на платной основе в учебных заведениях;</w:t>
      </w:r>
    </w:p>
    <w:p w:rsidR="008441B3" w:rsidRPr="008441B3" w:rsidRDefault="008441B3" w:rsidP="005341D2">
      <w:pPr>
        <w:ind w:firstLine="709"/>
        <w:jc w:val="both"/>
        <w:rPr>
          <w:sz w:val="28"/>
          <w:szCs w:val="28"/>
        </w:rPr>
      </w:pPr>
      <w:r w:rsidRPr="008441B3">
        <w:rPr>
          <w:sz w:val="28"/>
          <w:szCs w:val="28"/>
        </w:rPr>
        <w:t xml:space="preserve">31.13 при наличии возможности выделяют денежные средства для поощрения молодых специалистов, добившихся высоких результатов в труде и </w:t>
      </w:r>
      <w:r w:rsidRPr="008441B3">
        <w:rPr>
          <w:sz w:val="28"/>
          <w:szCs w:val="28"/>
        </w:rPr>
        <w:lastRenderedPageBreak/>
        <w:t>активно участвующих в деятельности профсоюзной организации в соответствии с коллективными договорами;</w:t>
      </w:r>
    </w:p>
    <w:p w:rsidR="008441B3" w:rsidRPr="008441B3" w:rsidRDefault="008441B3" w:rsidP="005341D2">
      <w:pPr>
        <w:ind w:firstLine="709"/>
        <w:jc w:val="both"/>
        <w:rPr>
          <w:sz w:val="28"/>
          <w:szCs w:val="28"/>
        </w:rPr>
      </w:pPr>
      <w:r w:rsidRPr="008441B3">
        <w:rPr>
          <w:sz w:val="28"/>
          <w:szCs w:val="28"/>
        </w:rPr>
        <w:t>31.14 включают в коллективные договоры положение о наставничестве в целях организации и проведения профессионального обучения кадров рабочим профессиям непосредственно на производстве, где предусматривают меры морального и материального стимулирования работы наставников.</w:t>
      </w:r>
    </w:p>
    <w:p w:rsidR="008441B3" w:rsidRPr="008441B3" w:rsidRDefault="008441B3" w:rsidP="005341D2">
      <w:pPr>
        <w:ind w:firstLine="709"/>
        <w:jc w:val="both"/>
        <w:rPr>
          <w:sz w:val="28"/>
          <w:szCs w:val="28"/>
        </w:rPr>
      </w:pPr>
      <w:r w:rsidRPr="008441B3">
        <w:rPr>
          <w:sz w:val="28"/>
          <w:szCs w:val="28"/>
        </w:rPr>
        <w:t>32. Наниматели и профсоюз:</w:t>
      </w:r>
    </w:p>
    <w:p w:rsidR="008441B3" w:rsidRPr="008441B3" w:rsidRDefault="008441B3" w:rsidP="005341D2">
      <w:pPr>
        <w:ind w:firstLine="709"/>
        <w:jc w:val="both"/>
        <w:rPr>
          <w:sz w:val="28"/>
          <w:szCs w:val="28"/>
        </w:rPr>
      </w:pPr>
      <w:r w:rsidRPr="008441B3">
        <w:rPr>
          <w:sz w:val="28"/>
          <w:szCs w:val="28"/>
        </w:rPr>
        <w:t>32.1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8441B3" w:rsidRPr="008441B3" w:rsidRDefault="008441B3" w:rsidP="005341D2">
      <w:pPr>
        <w:ind w:firstLine="709"/>
        <w:jc w:val="both"/>
        <w:rPr>
          <w:sz w:val="28"/>
          <w:szCs w:val="28"/>
        </w:rPr>
      </w:pPr>
      <w:r w:rsidRPr="008441B3">
        <w:rPr>
          <w:sz w:val="28"/>
          <w:szCs w:val="28"/>
        </w:rPr>
        <w:t>32.2 оказывают единовременную материальную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8441B3" w:rsidRPr="008441B3" w:rsidRDefault="008441B3" w:rsidP="005341D2">
      <w:pPr>
        <w:ind w:firstLine="709"/>
        <w:jc w:val="both"/>
        <w:rPr>
          <w:sz w:val="28"/>
          <w:szCs w:val="28"/>
        </w:rPr>
      </w:pPr>
      <w:r w:rsidRPr="008441B3">
        <w:rPr>
          <w:sz w:val="28"/>
          <w:szCs w:val="28"/>
        </w:rPr>
        <w:t>32.3 предусматривают выделение средств на решение проблем молодёжи;</w:t>
      </w:r>
    </w:p>
    <w:p w:rsidR="008441B3" w:rsidRPr="008441B3" w:rsidRDefault="008441B3" w:rsidP="005341D2">
      <w:pPr>
        <w:ind w:firstLine="709"/>
        <w:jc w:val="both"/>
        <w:rPr>
          <w:sz w:val="28"/>
          <w:szCs w:val="28"/>
        </w:rPr>
      </w:pPr>
      <w:r w:rsidRPr="008441B3">
        <w:rPr>
          <w:sz w:val="28"/>
          <w:szCs w:val="28"/>
        </w:rPr>
        <w:t>32.4 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8441B3" w:rsidRDefault="008441B3" w:rsidP="005341D2">
      <w:pPr>
        <w:ind w:firstLine="709"/>
        <w:jc w:val="both"/>
        <w:rPr>
          <w:sz w:val="28"/>
          <w:szCs w:val="28"/>
        </w:rPr>
      </w:pPr>
      <w:r w:rsidRPr="008441B3">
        <w:rPr>
          <w:sz w:val="28"/>
          <w:szCs w:val="28"/>
        </w:rPr>
        <w:t>33.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w:t>
      </w:r>
    </w:p>
    <w:p w:rsidR="002604EC" w:rsidRPr="008441B3" w:rsidRDefault="002604EC" w:rsidP="005341D2">
      <w:pPr>
        <w:ind w:firstLine="709"/>
        <w:jc w:val="both"/>
        <w:rPr>
          <w:sz w:val="28"/>
          <w:szCs w:val="28"/>
        </w:rPr>
      </w:pPr>
    </w:p>
    <w:p w:rsidR="002604EC" w:rsidRDefault="002604EC" w:rsidP="002604EC">
      <w:pPr>
        <w:ind w:firstLine="709"/>
        <w:jc w:val="center"/>
        <w:rPr>
          <w:b/>
          <w:sz w:val="28"/>
          <w:szCs w:val="28"/>
        </w:rPr>
      </w:pPr>
    </w:p>
    <w:p w:rsidR="002604EC" w:rsidRDefault="002604EC" w:rsidP="002604EC">
      <w:pPr>
        <w:ind w:firstLine="709"/>
        <w:jc w:val="center"/>
        <w:rPr>
          <w:b/>
          <w:sz w:val="28"/>
          <w:szCs w:val="28"/>
        </w:rPr>
      </w:pPr>
    </w:p>
    <w:p w:rsidR="008441B3" w:rsidRPr="008441B3" w:rsidRDefault="008441B3" w:rsidP="002604EC">
      <w:pPr>
        <w:ind w:firstLine="709"/>
        <w:jc w:val="center"/>
        <w:rPr>
          <w:b/>
          <w:sz w:val="28"/>
          <w:szCs w:val="28"/>
        </w:rPr>
      </w:pPr>
      <w:r w:rsidRPr="008441B3">
        <w:rPr>
          <w:b/>
          <w:sz w:val="28"/>
          <w:szCs w:val="28"/>
        </w:rPr>
        <w:t>Раздел 10. Гарантии для обеспечения деятельности профсоюзных комитетов и членов профсоюза</w:t>
      </w:r>
    </w:p>
    <w:p w:rsidR="008441B3" w:rsidRPr="008441B3" w:rsidRDefault="008441B3" w:rsidP="005341D2">
      <w:pPr>
        <w:ind w:firstLine="709"/>
        <w:jc w:val="both"/>
        <w:rPr>
          <w:sz w:val="28"/>
          <w:szCs w:val="28"/>
        </w:rPr>
      </w:pPr>
    </w:p>
    <w:p w:rsidR="008441B3" w:rsidRPr="008441B3" w:rsidRDefault="008441B3" w:rsidP="005341D2">
      <w:pPr>
        <w:ind w:firstLine="709"/>
        <w:jc w:val="both"/>
        <w:rPr>
          <w:sz w:val="28"/>
          <w:szCs w:val="28"/>
        </w:rPr>
      </w:pPr>
      <w:r w:rsidRPr="008441B3">
        <w:rPr>
          <w:sz w:val="28"/>
          <w:szCs w:val="28"/>
        </w:rPr>
        <w:t>34. В целях создания условий для деятельности профсоюзных организаций наниматели:</w:t>
      </w:r>
    </w:p>
    <w:p w:rsidR="008441B3" w:rsidRPr="008441B3" w:rsidRDefault="008441B3" w:rsidP="005341D2">
      <w:pPr>
        <w:ind w:firstLine="709"/>
        <w:jc w:val="both"/>
        <w:rPr>
          <w:sz w:val="28"/>
          <w:szCs w:val="28"/>
        </w:rPr>
      </w:pPr>
      <w:r w:rsidRPr="008441B3">
        <w:rPr>
          <w:sz w:val="28"/>
          <w:szCs w:val="28"/>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8441B3" w:rsidRPr="008441B3" w:rsidRDefault="008441B3" w:rsidP="005341D2">
      <w:pPr>
        <w:ind w:firstLine="709"/>
        <w:jc w:val="both"/>
        <w:rPr>
          <w:sz w:val="28"/>
          <w:szCs w:val="28"/>
        </w:rPr>
      </w:pPr>
      <w:r w:rsidRPr="008441B3">
        <w:rPr>
          <w:sz w:val="28"/>
          <w:szCs w:val="28"/>
        </w:rPr>
        <w:t>34.2 представляют профсоюзным комитетам в бесплатное пользование помещения, оборудование, транспорт, средства связи и оргтехнику;</w:t>
      </w:r>
    </w:p>
    <w:p w:rsidR="008441B3" w:rsidRPr="008441B3" w:rsidRDefault="008441B3" w:rsidP="005341D2">
      <w:pPr>
        <w:ind w:firstLine="709"/>
        <w:jc w:val="both"/>
        <w:rPr>
          <w:sz w:val="28"/>
          <w:szCs w:val="28"/>
        </w:rPr>
      </w:pPr>
      <w:r w:rsidRPr="008441B3">
        <w:rPr>
          <w:sz w:val="28"/>
          <w:szCs w:val="28"/>
        </w:rPr>
        <w:t>34.3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8441B3" w:rsidRPr="008441B3" w:rsidRDefault="008441B3" w:rsidP="005341D2">
      <w:pPr>
        <w:ind w:firstLine="709"/>
        <w:jc w:val="both"/>
        <w:rPr>
          <w:sz w:val="28"/>
          <w:szCs w:val="28"/>
        </w:rPr>
      </w:pPr>
      <w:r w:rsidRPr="008441B3">
        <w:rPr>
          <w:sz w:val="28"/>
          <w:szCs w:val="28"/>
        </w:rPr>
        <w:lastRenderedPageBreak/>
        <w:t>34.3 обеспечивают функционирование находящихся на балансовом учете организаций здравпунктов, оздоровительных объектов, детско-юношеских спортивных школ, объектов культуры и спорта; в случае передачи объектов социальной инфраструктуры, находящихся в коммунальной собственности, в собственность иной организации, сохраняют целевое использование переданных объектов согласно их назначению и права первоочередного использования  для работников предыдущего собственника в соответствии с действующим законодательством Республики Беларусь;</w:t>
      </w:r>
    </w:p>
    <w:p w:rsidR="008441B3" w:rsidRPr="008441B3" w:rsidRDefault="008441B3" w:rsidP="005341D2">
      <w:pPr>
        <w:ind w:firstLine="709"/>
        <w:jc w:val="both"/>
        <w:rPr>
          <w:sz w:val="28"/>
          <w:szCs w:val="28"/>
        </w:rPr>
      </w:pPr>
      <w:r w:rsidRPr="008441B3">
        <w:rPr>
          <w:sz w:val="28"/>
          <w:szCs w:val="28"/>
        </w:rPr>
        <w:t>34.4 сельскохозяйственные организации в целях поддержки и социальной защиты работающих в сельской местности педагогов, воспитателей, работников здравоохранения, социальной защиты и культуры реализовывают им производимую продукцию и услуги по ценам, устанавливаемым для своих работников;</w:t>
      </w:r>
    </w:p>
    <w:p w:rsidR="008441B3" w:rsidRPr="008441B3" w:rsidRDefault="008441B3" w:rsidP="005341D2">
      <w:pPr>
        <w:ind w:firstLine="709"/>
        <w:jc w:val="both"/>
        <w:rPr>
          <w:sz w:val="28"/>
          <w:szCs w:val="28"/>
        </w:rPr>
      </w:pPr>
      <w:r w:rsidRPr="008441B3">
        <w:rPr>
          <w:sz w:val="28"/>
          <w:szCs w:val="28"/>
        </w:rPr>
        <w:t>34.5 отчисляют профсоюзным комитетам денежные средства не менее 0,15 процента от фонда оплаты труда для проведения культурно-массовых и физкультурно-оздоровительных мероприятий, а также работы среди молодежи и детей и ветеранов. В том числе: на пополнение библиотечного фонда организации (при наличии библиотеки), поддержку коллективов художественной самодеятельности, детско-юношеских спортивных школ, спортивных клубов, поощрение работников, активно занимающихся физической культурой и спортом, ведущих здоровый образ жизни, а также активных участников художественной самодеятельности;</w:t>
      </w:r>
    </w:p>
    <w:p w:rsidR="008441B3" w:rsidRPr="008441B3" w:rsidRDefault="008441B3" w:rsidP="005341D2">
      <w:pPr>
        <w:ind w:firstLine="709"/>
        <w:jc w:val="both"/>
        <w:rPr>
          <w:sz w:val="28"/>
          <w:szCs w:val="28"/>
        </w:rPr>
      </w:pPr>
      <w:r w:rsidRPr="008441B3">
        <w:rPr>
          <w:sz w:val="28"/>
          <w:szCs w:val="28"/>
        </w:rPr>
        <w:t>34.6 оказывают содействие в укреплении законности и правопорядка, в обеспечении социально-правовой защищенности своих работников, в удовлетворении их социальных, бытовых и иных потребностей;</w:t>
      </w:r>
    </w:p>
    <w:p w:rsidR="008441B3" w:rsidRPr="008441B3" w:rsidRDefault="008441B3" w:rsidP="005341D2">
      <w:pPr>
        <w:ind w:firstLine="709"/>
        <w:jc w:val="both"/>
        <w:rPr>
          <w:sz w:val="28"/>
          <w:szCs w:val="28"/>
        </w:rPr>
      </w:pPr>
      <w:r w:rsidRPr="008441B3">
        <w:rPr>
          <w:sz w:val="28"/>
          <w:szCs w:val="28"/>
        </w:rPr>
        <w:t>34.7 оказывают содействие в организации стажировок и учебы руководителей, специалистов, рабочих в передовых организациях Республики Беларусь и за рубежом;</w:t>
      </w:r>
    </w:p>
    <w:p w:rsidR="008441B3" w:rsidRPr="008441B3" w:rsidRDefault="008441B3" w:rsidP="005341D2">
      <w:pPr>
        <w:ind w:firstLine="709"/>
        <w:jc w:val="both"/>
        <w:rPr>
          <w:sz w:val="28"/>
          <w:szCs w:val="28"/>
        </w:rPr>
      </w:pPr>
      <w:r w:rsidRPr="008441B3">
        <w:rPr>
          <w:sz w:val="28"/>
          <w:szCs w:val="28"/>
        </w:rPr>
        <w:t>- включать представителей профсоюза в состав комиссии по оздоровлению и санаторно-курортному лечению работников организации;</w:t>
      </w:r>
    </w:p>
    <w:p w:rsidR="008441B3" w:rsidRPr="008441B3" w:rsidRDefault="008441B3" w:rsidP="005341D2">
      <w:pPr>
        <w:ind w:firstLine="709"/>
        <w:jc w:val="both"/>
        <w:rPr>
          <w:bCs/>
          <w:color w:val="FF0000"/>
          <w:sz w:val="28"/>
          <w:szCs w:val="28"/>
        </w:rPr>
      </w:pPr>
    </w:p>
    <w:p w:rsidR="008441B3" w:rsidRPr="008441B3" w:rsidRDefault="008441B3" w:rsidP="002604EC">
      <w:pPr>
        <w:ind w:firstLine="709"/>
        <w:jc w:val="center"/>
        <w:rPr>
          <w:b/>
          <w:sz w:val="28"/>
          <w:szCs w:val="28"/>
        </w:rPr>
      </w:pPr>
      <w:r w:rsidRPr="008441B3">
        <w:rPr>
          <w:b/>
          <w:sz w:val="28"/>
          <w:szCs w:val="28"/>
        </w:rPr>
        <w:t>Раздел 11. Обязательства профсоюза</w:t>
      </w:r>
    </w:p>
    <w:p w:rsidR="008441B3" w:rsidRPr="008441B3" w:rsidRDefault="008441B3" w:rsidP="005341D2">
      <w:pPr>
        <w:ind w:firstLine="709"/>
        <w:jc w:val="both"/>
        <w:rPr>
          <w:sz w:val="28"/>
          <w:szCs w:val="28"/>
        </w:rPr>
      </w:pPr>
      <w:r w:rsidRPr="008441B3">
        <w:rPr>
          <w:sz w:val="28"/>
          <w:szCs w:val="28"/>
        </w:rPr>
        <w:t>35. Гродненская районная профсоюзная организация Белорусского профессионального союза работников агропромышленного комплекса:</w:t>
      </w:r>
    </w:p>
    <w:p w:rsidR="008441B3" w:rsidRPr="008441B3" w:rsidRDefault="008441B3" w:rsidP="005341D2">
      <w:pPr>
        <w:ind w:firstLine="709"/>
        <w:jc w:val="both"/>
        <w:rPr>
          <w:sz w:val="28"/>
          <w:szCs w:val="28"/>
        </w:rPr>
      </w:pPr>
      <w:r w:rsidRPr="008441B3">
        <w:rPr>
          <w:sz w:val="28"/>
          <w:szCs w:val="28"/>
        </w:rPr>
        <w:t>35.1 осуществляет защиту трудовых, профессиональных, социально-экономических прав и законных интересов членов профсоюза организаций Гродненского района;</w:t>
      </w:r>
    </w:p>
    <w:p w:rsidR="008441B3" w:rsidRPr="008441B3" w:rsidRDefault="008441B3" w:rsidP="005341D2">
      <w:pPr>
        <w:ind w:firstLine="709"/>
        <w:jc w:val="both"/>
        <w:rPr>
          <w:sz w:val="28"/>
          <w:szCs w:val="28"/>
        </w:rPr>
      </w:pPr>
      <w:r w:rsidRPr="008441B3">
        <w:rPr>
          <w:sz w:val="28"/>
          <w:szCs w:val="28"/>
        </w:rPr>
        <w:t xml:space="preserve">35.2 организует и осуществляет контроль за соблюдением законодательства о труде и охране труда и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касающихся заключения и прекращения трудовых договоров, рабочего времени и времени отдыха, </w:t>
      </w:r>
      <w:r w:rsidRPr="008441B3">
        <w:rPr>
          <w:sz w:val="28"/>
          <w:szCs w:val="28"/>
        </w:rPr>
        <w:lastRenderedPageBreak/>
        <w:t xml:space="preserve">заработной платы, условий охраны труда, гарантий и компенсаций, государственного страхования, трудовой занятости </w:t>
      </w:r>
    </w:p>
    <w:p w:rsidR="008441B3" w:rsidRPr="008441B3" w:rsidRDefault="008441B3" w:rsidP="005341D2">
      <w:pPr>
        <w:ind w:firstLine="709"/>
        <w:jc w:val="both"/>
        <w:rPr>
          <w:sz w:val="28"/>
          <w:szCs w:val="28"/>
        </w:rPr>
      </w:pPr>
      <w:r w:rsidRPr="008441B3">
        <w:rPr>
          <w:sz w:val="28"/>
          <w:szCs w:val="28"/>
        </w:rPr>
        <w:t>35.3 осуществляет общественный контроль за соблюдением жилищного законодательства ;</w:t>
      </w:r>
    </w:p>
    <w:p w:rsidR="008441B3" w:rsidRPr="008441B3" w:rsidRDefault="008441B3" w:rsidP="005341D2">
      <w:pPr>
        <w:ind w:firstLine="709"/>
        <w:jc w:val="both"/>
        <w:rPr>
          <w:sz w:val="28"/>
          <w:szCs w:val="28"/>
        </w:rPr>
      </w:pPr>
      <w:r w:rsidRPr="008441B3">
        <w:rPr>
          <w:sz w:val="28"/>
          <w:szCs w:val="28"/>
        </w:rPr>
        <w:t>35.4 анализирует и обобщает информацию о нарушениях законодательства о труде, обращениях членов профсоюза;</w:t>
      </w:r>
    </w:p>
    <w:p w:rsidR="008441B3" w:rsidRPr="008441B3" w:rsidRDefault="008441B3" w:rsidP="005341D2">
      <w:pPr>
        <w:ind w:firstLine="709"/>
        <w:jc w:val="both"/>
        <w:rPr>
          <w:sz w:val="28"/>
          <w:szCs w:val="28"/>
        </w:rPr>
      </w:pPr>
      <w:r w:rsidRPr="008441B3">
        <w:rPr>
          <w:sz w:val="28"/>
          <w:szCs w:val="28"/>
        </w:rPr>
        <w:t>35.5 проводит учёбу и оказывает практическую помощь членам профсоюза по изучению и применению законодательства;</w:t>
      </w:r>
    </w:p>
    <w:p w:rsidR="008441B3" w:rsidRPr="008441B3" w:rsidRDefault="008441B3" w:rsidP="005341D2">
      <w:pPr>
        <w:ind w:firstLine="709"/>
        <w:jc w:val="both"/>
        <w:rPr>
          <w:sz w:val="28"/>
          <w:szCs w:val="28"/>
        </w:rPr>
      </w:pPr>
      <w:r w:rsidRPr="008441B3">
        <w:rPr>
          <w:sz w:val="28"/>
          <w:szCs w:val="28"/>
        </w:rPr>
        <w:t>35.6 организует и контролирует работу по оздоровлению детей, совместно с хозяйственными органами осуществляют оздоровление работников и их семей;</w:t>
      </w:r>
    </w:p>
    <w:p w:rsidR="008441B3" w:rsidRPr="008441B3" w:rsidRDefault="008441B3" w:rsidP="005341D2">
      <w:pPr>
        <w:ind w:firstLine="709"/>
        <w:jc w:val="both"/>
        <w:rPr>
          <w:sz w:val="28"/>
          <w:szCs w:val="28"/>
        </w:rPr>
      </w:pPr>
      <w:r w:rsidRPr="008441B3">
        <w:rPr>
          <w:sz w:val="28"/>
          <w:szCs w:val="28"/>
        </w:rPr>
        <w:t>35.7 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8441B3" w:rsidRPr="008441B3" w:rsidRDefault="008441B3" w:rsidP="005341D2">
      <w:pPr>
        <w:ind w:firstLine="709"/>
        <w:jc w:val="both"/>
        <w:rPr>
          <w:sz w:val="28"/>
          <w:szCs w:val="28"/>
        </w:rPr>
      </w:pPr>
      <w:r w:rsidRPr="008441B3">
        <w:rPr>
          <w:sz w:val="28"/>
          <w:szCs w:val="28"/>
        </w:rPr>
        <w:t>36. Гродненская районная профсоюзная организация Белорусского профессионального союза работников агропромышленного комплекса, профсоюзные комитеты организаций:</w:t>
      </w:r>
    </w:p>
    <w:p w:rsidR="008441B3" w:rsidRPr="008441B3" w:rsidRDefault="008441B3" w:rsidP="005341D2">
      <w:pPr>
        <w:ind w:firstLine="709"/>
        <w:jc w:val="both"/>
        <w:rPr>
          <w:sz w:val="28"/>
          <w:szCs w:val="28"/>
        </w:rPr>
      </w:pPr>
      <w:r w:rsidRPr="008441B3">
        <w:rPr>
          <w:sz w:val="28"/>
          <w:szCs w:val="28"/>
        </w:rPr>
        <w:t>36.1 ведут работу среди членов профсоюза и принимают меры по укреплению трудовой и технологической дисциплины;</w:t>
      </w:r>
    </w:p>
    <w:p w:rsidR="008441B3" w:rsidRPr="008441B3" w:rsidRDefault="008441B3" w:rsidP="005341D2">
      <w:pPr>
        <w:ind w:firstLine="709"/>
        <w:jc w:val="both"/>
        <w:rPr>
          <w:sz w:val="28"/>
          <w:szCs w:val="28"/>
        </w:rPr>
      </w:pPr>
      <w:r w:rsidRPr="008441B3">
        <w:rPr>
          <w:sz w:val="28"/>
          <w:szCs w:val="28"/>
        </w:rPr>
        <w:t xml:space="preserve">36.2 контролируют совместно с нанимателями обследование условий труда на рабочих местах, ; </w:t>
      </w:r>
    </w:p>
    <w:p w:rsidR="008441B3" w:rsidRPr="008441B3" w:rsidRDefault="008441B3" w:rsidP="005341D2">
      <w:pPr>
        <w:ind w:firstLine="709"/>
        <w:jc w:val="both"/>
        <w:rPr>
          <w:sz w:val="28"/>
          <w:szCs w:val="28"/>
        </w:rPr>
      </w:pPr>
      <w:r w:rsidRPr="008441B3">
        <w:rPr>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8441B3" w:rsidRPr="008441B3" w:rsidRDefault="008441B3" w:rsidP="005341D2">
      <w:pPr>
        <w:ind w:firstLine="709"/>
        <w:jc w:val="both"/>
        <w:rPr>
          <w:sz w:val="28"/>
          <w:szCs w:val="28"/>
        </w:rPr>
      </w:pPr>
      <w:r w:rsidRPr="008441B3">
        <w:rPr>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8441B3" w:rsidRPr="008441B3" w:rsidRDefault="008441B3" w:rsidP="005341D2">
      <w:pPr>
        <w:ind w:firstLine="709"/>
        <w:jc w:val="both"/>
        <w:rPr>
          <w:sz w:val="28"/>
          <w:szCs w:val="28"/>
        </w:rPr>
      </w:pPr>
      <w:r w:rsidRPr="008441B3">
        <w:rPr>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8441B3" w:rsidRPr="008441B3" w:rsidRDefault="008441B3" w:rsidP="005341D2">
      <w:pPr>
        <w:ind w:firstLine="709"/>
        <w:jc w:val="both"/>
        <w:rPr>
          <w:sz w:val="28"/>
          <w:szCs w:val="28"/>
        </w:rPr>
      </w:pPr>
      <w:r w:rsidRPr="008441B3">
        <w:rPr>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8441B3" w:rsidRPr="008441B3" w:rsidRDefault="008441B3" w:rsidP="005341D2">
      <w:pPr>
        <w:ind w:firstLine="709"/>
        <w:jc w:val="both"/>
        <w:rPr>
          <w:sz w:val="28"/>
          <w:szCs w:val="28"/>
        </w:rPr>
      </w:pPr>
      <w:r w:rsidRPr="008441B3">
        <w:rPr>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воинов-интернационалистов;</w:t>
      </w:r>
    </w:p>
    <w:p w:rsidR="008441B3" w:rsidRPr="008441B3" w:rsidRDefault="008441B3" w:rsidP="005341D2">
      <w:pPr>
        <w:ind w:firstLine="709"/>
        <w:jc w:val="both"/>
        <w:rPr>
          <w:sz w:val="28"/>
          <w:szCs w:val="28"/>
        </w:rPr>
      </w:pPr>
      <w:r w:rsidRPr="008441B3">
        <w:rPr>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 ;</w:t>
      </w:r>
    </w:p>
    <w:p w:rsidR="008441B3" w:rsidRPr="008441B3" w:rsidRDefault="008441B3" w:rsidP="005341D2">
      <w:pPr>
        <w:ind w:firstLine="709"/>
        <w:jc w:val="both"/>
        <w:rPr>
          <w:sz w:val="28"/>
          <w:szCs w:val="28"/>
        </w:rPr>
      </w:pPr>
      <w:r w:rsidRPr="008441B3">
        <w:rPr>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w:t>
      </w:r>
    </w:p>
    <w:p w:rsidR="00F77FFA" w:rsidRDefault="00F77FFA" w:rsidP="005341D2">
      <w:pPr>
        <w:ind w:firstLine="709"/>
        <w:jc w:val="both"/>
        <w:rPr>
          <w:b/>
          <w:sz w:val="28"/>
          <w:szCs w:val="28"/>
        </w:rPr>
      </w:pPr>
    </w:p>
    <w:p w:rsidR="008441B3" w:rsidRPr="008441B3" w:rsidRDefault="008441B3" w:rsidP="002604EC">
      <w:pPr>
        <w:ind w:firstLine="709"/>
        <w:jc w:val="center"/>
        <w:rPr>
          <w:b/>
          <w:sz w:val="28"/>
          <w:szCs w:val="28"/>
        </w:rPr>
      </w:pPr>
      <w:r w:rsidRPr="008441B3">
        <w:rPr>
          <w:b/>
          <w:sz w:val="28"/>
          <w:szCs w:val="28"/>
        </w:rPr>
        <w:t>Раздел 12. Организация контроля за выполнением Соглашения</w:t>
      </w:r>
    </w:p>
    <w:p w:rsidR="008441B3" w:rsidRPr="008441B3" w:rsidRDefault="008441B3" w:rsidP="005341D2">
      <w:pPr>
        <w:ind w:firstLine="709"/>
        <w:jc w:val="both"/>
        <w:rPr>
          <w:sz w:val="28"/>
          <w:szCs w:val="28"/>
        </w:rPr>
      </w:pPr>
    </w:p>
    <w:p w:rsidR="008441B3" w:rsidRPr="008441B3" w:rsidRDefault="008441B3" w:rsidP="005341D2">
      <w:pPr>
        <w:ind w:firstLine="709"/>
        <w:jc w:val="both"/>
        <w:rPr>
          <w:sz w:val="28"/>
          <w:szCs w:val="28"/>
        </w:rPr>
      </w:pPr>
      <w:r w:rsidRPr="008441B3">
        <w:rPr>
          <w:sz w:val="28"/>
          <w:szCs w:val="28"/>
        </w:rPr>
        <w:lastRenderedPageBreak/>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8441B3" w:rsidRPr="008441B3" w:rsidRDefault="008441B3" w:rsidP="005341D2">
      <w:pPr>
        <w:ind w:firstLine="709"/>
        <w:jc w:val="both"/>
        <w:rPr>
          <w:sz w:val="28"/>
          <w:szCs w:val="28"/>
        </w:rPr>
      </w:pPr>
      <w:r w:rsidRPr="008441B3">
        <w:rPr>
          <w:sz w:val="28"/>
          <w:szCs w:val="28"/>
        </w:rPr>
        <w:t>38. Стороны обеспечивают взаимное представление необходимой информации для изучения хода выполнения настоящего Соглашения.</w:t>
      </w:r>
    </w:p>
    <w:p w:rsidR="008441B3" w:rsidRPr="008441B3" w:rsidRDefault="008441B3" w:rsidP="005341D2">
      <w:pPr>
        <w:ind w:firstLine="709"/>
        <w:jc w:val="both"/>
        <w:rPr>
          <w:sz w:val="28"/>
          <w:szCs w:val="28"/>
        </w:rPr>
      </w:pPr>
      <w:r w:rsidRPr="008441B3">
        <w:rPr>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8441B3" w:rsidRDefault="008441B3" w:rsidP="005341D2">
      <w:pPr>
        <w:ind w:firstLine="709"/>
        <w:jc w:val="both"/>
        <w:rPr>
          <w:sz w:val="28"/>
          <w:szCs w:val="28"/>
        </w:rPr>
      </w:pPr>
      <w:r w:rsidRPr="008441B3">
        <w:rPr>
          <w:sz w:val="28"/>
          <w:szCs w:val="28"/>
        </w:rPr>
        <w:t>40. Контрольные функции за выполнением Соглашения на местах осуществляют коллективы организаций, наниматели и профкомы организаций, которые вправе обратиться в районную комиссию непосредственно к лицам, подписавшим Соглашение (правопреемникам).</w:t>
      </w:r>
      <w:r w:rsidRPr="00B07E38">
        <w:rPr>
          <w:sz w:val="28"/>
          <w:szCs w:val="28"/>
        </w:rPr>
        <w:t xml:space="preserve"> </w:t>
      </w:r>
    </w:p>
    <w:p w:rsidR="002604EC" w:rsidRPr="00B07E38" w:rsidRDefault="002604EC" w:rsidP="005341D2">
      <w:pPr>
        <w:ind w:firstLine="709"/>
        <w:jc w:val="both"/>
        <w:rPr>
          <w:sz w:val="28"/>
          <w:szCs w:val="28"/>
        </w:rPr>
      </w:pPr>
    </w:p>
    <w:tbl>
      <w:tblPr>
        <w:tblW w:w="0" w:type="auto"/>
        <w:tblLook w:val="04A0" w:firstRow="1" w:lastRow="0" w:firstColumn="1" w:lastColumn="0" w:noHBand="0" w:noVBand="1"/>
      </w:tblPr>
      <w:tblGrid>
        <w:gridCol w:w="4644"/>
        <w:gridCol w:w="709"/>
        <w:gridCol w:w="4614"/>
      </w:tblGrid>
      <w:tr w:rsidR="002604EC" w:rsidRPr="002604EC" w:rsidTr="00A67500">
        <w:tc>
          <w:tcPr>
            <w:tcW w:w="4644" w:type="dxa"/>
          </w:tcPr>
          <w:p w:rsidR="002604EC" w:rsidRDefault="002604EC" w:rsidP="002604EC">
            <w:pPr>
              <w:tabs>
                <w:tab w:val="left" w:pos="720"/>
                <w:tab w:val="left" w:pos="3075"/>
              </w:tabs>
              <w:jc w:val="both"/>
              <w:rPr>
                <w:bCs/>
              </w:rPr>
            </w:pPr>
            <w:r w:rsidRPr="002604EC">
              <w:rPr>
                <w:bCs/>
              </w:rPr>
              <w:t xml:space="preserve">Первый заместитель председателя                                Гродненского районного исполнительного                       комитета, начальник </w:t>
            </w:r>
            <w:r>
              <w:rPr>
                <w:bCs/>
              </w:rPr>
              <w:t>управления сельского хозяйства</w:t>
            </w:r>
            <w:r w:rsidRPr="002604EC">
              <w:rPr>
                <w:bCs/>
              </w:rPr>
              <w:t xml:space="preserve"> и продовольствия</w:t>
            </w:r>
          </w:p>
          <w:p w:rsidR="002604EC" w:rsidRPr="002604EC" w:rsidRDefault="002604EC" w:rsidP="002604EC">
            <w:pPr>
              <w:tabs>
                <w:tab w:val="left" w:pos="720"/>
                <w:tab w:val="left" w:pos="3075"/>
              </w:tabs>
              <w:jc w:val="both"/>
              <w:rPr>
                <w:bCs/>
              </w:rPr>
            </w:pPr>
          </w:p>
          <w:p w:rsidR="002604EC" w:rsidRPr="002604EC" w:rsidRDefault="002604EC" w:rsidP="002604EC">
            <w:pPr>
              <w:tabs>
                <w:tab w:val="left" w:pos="720"/>
                <w:tab w:val="left" w:pos="3075"/>
              </w:tabs>
              <w:jc w:val="right"/>
              <w:rPr>
                <w:bCs/>
              </w:rPr>
            </w:pPr>
          </w:p>
          <w:p w:rsidR="002604EC" w:rsidRPr="002604EC" w:rsidRDefault="002604EC" w:rsidP="002604EC">
            <w:pPr>
              <w:tabs>
                <w:tab w:val="left" w:pos="720"/>
                <w:tab w:val="left" w:pos="3075"/>
              </w:tabs>
              <w:jc w:val="right"/>
              <w:rPr>
                <w:bCs/>
              </w:rPr>
            </w:pPr>
            <w:r w:rsidRPr="002604EC">
              <w:rPr>
                <w:bCs/>
              </w:rPr>
              <w:t>Аксамит Г.Т.</w:t>
            </w:r>
          </w:p>
        </w:tc>
        <w:tc>
          <w:tcPr>
            <w:tcW w:w="709" w:type="dxa"/>
          </w:tcPr>
          <w:p w:rsidR="002604EC" w:rsidRPr="002604EC" w:rsidRDefault="002604EC" w:rsidP="002604EC">
            <w:pPr>
              <w:tabs>
                <w:tab w:val="left" w:pos="720"/>
                <w:tab w:val="left" w:pos="3075"/>
              </w:tabs>
              <w:rPr>
                <w:rFonts w:ascii="Calibri" w:hAnsi="Calibri"/>
                <w:bCs/>
                <w:sz w:val="22"/>
                <w:szCs w:val="22"/>
              </w:rPr>
            </w:pPr>
          </w:p>
        </w:tc>
        <w:tc>
          <w:tcPr>
            <w:tcW w:w="4614" w:type="dxa"/>
          </w:tcPr>
          <w:p w:rsidR="002604EC" w:rsidRPr="002604EC" w:rsidRDefault="002604EC" w:rsidP="002604EC">
            <w:pPr>
              <w:tabs>
                <w:tab w:val="left" w:pos="720"/>
                <w:tab w:val="left" w:pos="3075"/>
              </w:tabs>
              <w:jc w:val="both"/>
              <w:rPr>
                <w:bCs/>
              </w:rPr>
            </w:pPr>
            <w:r w:rsidRPr="002604EC">
              <w:rPr>
                <w:bCs/>
              </w:rPr>
              <w:t>Председатель Гродненской районной</w:t>
            </w:r>
            <w:r>
              <w:rPr>
                <w:bCs/>
              </w:rPr>
              <w:t xml:space="preserve"> профсоюзной </w:t>
            </w:r>
            <w:r w:rsidRPr="002604EC">
              <w:rPr>
                <w:bCs/>
              </w:rPr>
              <w:t xml:space="preserve">организации Белорусского профессионального союза работников                                      агропромышленного комплекса </w:t>
            </w:r>
          </w:p>
          <w:p w:rsidR="002604EC" w:rsidRPr="002604EC" w:rsidRDefault="002604EC" w:rsidP="002604EC">
            <w:pPr>
              <w:tabs>
                <w:tab w:val="left" w:pos="720"/>
                <w:tab w:val="left" w:pos="3075"/>
              </w:tabs>
              <w:jc w:val="both"/>
              <w:rPr>
                <w:bCs/>
              </w:rPr>
            </w:pPr>
          </w:p>
          <w:p w:rsidR="002604EC" w:rsidRPr="002604EC" w:rsidRDefault="002604EC" w:rsidP="002604EC">
            <w:pPr>
              <w:tabs>
                <w:tab w:val="left" w:pos="720"/>
                <w:tab w:val="left" w:pos="3075"/>
              </w:tabs>
              <w:jc w:val="right"/>
              <w:rPr>
                <w:bCs/>
              </w:rPr>
            </w:pPr>
            <w:r w:rsidRPr="002604EC">
              <w:rPr>
                <w:bCs/>
              </w:rPr>
              <w:t xml:space="preserve">                                                                                    </w:t>
            </w:r>
            <w:r>
              <w:rPr>
                <w:bCs/>
              </w:rPr>
              <w:t>Крупица И.С.</w:t>
            </w:r>
            <w:r w:rsidRPr="002604EC">
              <w:rPr>
                <w:bCs/>
              </w:rPr>
              <w:t xml:space="preserve">     </w:t>
            </w:r>
          </w:p>
          <w:p w:rsidR="002604EC" w:rsidRPr="002604EC" w:rsidRDefault="002604EC" w:rsidP="002604EC">
            <w:pPr>
              <w:tabs>
                <w:tab w:val="left" w:pos="720"/>
                <w:tab w:val="left" w:pos="3075"/>
              </w:tabs>
              <w:rPr>
                <w:rFonts w:ascii="Calibri" w:hAnsi="Calibri"/>
                <w:bCs/>
                <w:sz w:val="22"/>
                <w:szCs w:val="22"/>
              </w:rPr>
            </w:pPr>
          </w:p>
        </w:tc>
      </w:tr>
    </w:tbl>
    <w:p w:rsidR="002604EC" w:rsidRPr="002604EC" w:rsidRDefault="002604EC" w:rsidP="002604EC">
      <w:pPr>
        <w:tabs>
          <w:tab w:val="left" w:pos="720"/>
          <w:tab w:val="left" w:pos="3075"/>
        </w:tabs>
        <w:rPr>
          <w:bCs/>
        </w:rPr>
      </w:pPr>
    </w:p>
    <w:tbl>
      <w:tblPr>
        <w:tblW w:w="0" w:type="auto"/>
        <w:tblLook w:val="04A0" w:firstRow="1" w:lastRow="0" w:firstColumn="1" w:lastColumn="0" w:noHBand="0" w:noVBand="1"/>
      </w:tblPr>
      <w:tblGrid>
        <w:gridCol w:w="2802"/>
        <w:gridCol w:w="4252"/>
        <w:gridCol w:w="2913"/>
      </w:tblGrid>
      <w:tr w:rsidR="002604EC" w:rsidRPr="002604EC" w:rsidTr="00A67500">
        <w:tc>
          <w:tcPr>
            <w:tcW w:w="2802" w:type="dxa"/>
          </w:tcPr>
          <w:p w:rsidR="002604EC" w:rsidRPr="002604EC" w:rsidRDefault="002604EC" w:rsidP="002604EC">
            <w:pPr>
              <w:tabs>
                <w:tab w:val="left" w:pos="720"/>
                <w:tab w:val="left" w:pos="3075"/>
              </w:tabs>
              <w:rPr>
                <w:rFonts w:ascii="Calibri" w:hAnsi="Calibri"/>
                <w:bCs/>
                <w:sz w:val="22"/>
                <w:szCs w:val="22"/>
              </w:rPr>
            </w:pPr>
          </w:p>
        </w:tc>
        <w:tc>
          <w:tcPr>
            <w:tcW w:w="4252" w:type="dxa"/>
          </w:tcPr>
          <w:p w:rsidR="002604EC" w:rsidRPr="002604EC" w:rsidRDefault="002604EC" w:rsidP="002604EC">
            <w:pPr>
              <w:tabs>
                <w:tab w:val="left" w:pos="720"/>
                <w:tab w:val="left" w:pos="3075"/>
              </w:tabs>
              <w:rPr>
                <w:bCs/>
              </w:rPr>
            </w:pPr>
            <w:r w:rsidRPr="002604EC">
              <w:rPr>
                <w:bCs/>
              </w:rPr>
              <w:t>Председатель Гродненского районного</w:t>
            </w:r>
          </w:p>
          <w:p w:rsidR="002604EC" w:rsidRPr="002604EC" w:rsidRDefault="002604EC" w:rsidP="002604EC">
            <w:pPr>
              <w:tabs>
                <w:tab w:val="left" w:pos="720"/>
                <w:tab w:val="left" w:pos="3075"/>
              </w:tabs>
              <w:rPr>
                <w:bCs/>
              </w:rPr>
            </w:pPr>
            <w:r w:rsidRPr="002604EC">
              <w:rPr>
                <w:bCs/>
              </w:rPr>
              <w:t>агропромышленного Союза</w:t>
            </w:r>
          </w:p>
          <w:p w:rsidR="002604EC" w:rsidRPr="002604EC" w:rsidRDefault="002604EC" w:rsidP="002604EC">
            <w:pPr>
              <w:tabs>
                <w:tab w:val="left" w:pos="720"/>
                <w:tab w:val="left" w:pos="3075"/>
              </w:tabs>
              <w:jc w:val="both"/>
              <w:rPr>
                <w:bCs/>
              </w:rPr>
            </w:pPr>
          </w:p>
          <w:p w:rsidR="002604EC" w:rsidRPr="002604EC" w:rsidRDefault="002604EC" w:rsidP="002604EC">
            <w:pPr>
              <w:tabs>
                <w:tab w:val="left" w:pos="720"/>
                <w:tab w:val="left" w:pos="3075"/>
              </w:tabs>
              <w:jc w:val="right"/>
              <w:rPr>
                <w:bCs/>
              </w:rPr>
            </w:pPr>
            <w:r w:rsidRPr="002604EC">
              <w:rPr>
                <w:bCs/>
              </w:rPr>
              <w:t xml:space="preserve">                                                                                              Шумель В.В.</w:t>
            </w:r>
          </w:p>
        </w:tc>
        <w:tc>
          <w:tcPr>
            <w:tcW w:w="2913" w:type="dxa"/>
          </w:tcPr>
          <w:p w:rsidR="002604EC" w:rsidRPr="002604EC" w:rsidRDefault="002604EC" w:rsidP="002604EC">
            <w:pPr>
              <w:tabs>
                <w:tab w:val="left" w:pos="720"/>
                <w:tab w:val="left" w:pos="3075"/>
              </w:tabs>
              <w:rPr>
                <w:rFonts w:ascii="Calibri" w:hAnsi="Calibri"/>
                <w:bCs/>
                <w:sz w:val="22"/>
                <w:szCs w:val="22"/>
              </w:rPr>
            </w:pPr>
          </w:p>
        </w:tc>
      </w:tr>
    </w:tbl>
    <w:p w:rsidR="002604EC" w:rsidRPr="002604EC" w:rsidRDefault="002604EC" w:rsidP="002604EC">
      <w:pPr>
        <w:tabs>
          <w:tab w:val="left" w:pos="720"/>
          <w:tab w:val="left" w:pos="3075"/>
        </w:tabs>
        <w:jc w:val="both"/>
        <w:rPr>
          <w:bCs/>
        </w:rPr>
      </w:pPr>
      <w:r w:rsidRPr="002604EC">
        <w:rPr>
          <w:bCs/>
        </w:rPr>
        <w:t xml:space="preserve">  </w:t>
      </w:r>
    </w:p>
    <w:p w:rsidR="002604EC" w:rsidRPr="002604EC" w:rsidRDefault="002604EC" w:rsidP="002604EC">
      <w:pPr>
        <w:tabs>
          <w:tab w:val="left" w:pos="720"/>
          <w:tab w:val="left" w:pos="3075"/>
        </w:tabs>
      </w:pPr>
      <w:r w:rsidRPr="002604EC">
        <w:tab/>
        <w:t>Соглашение подписано       «____» ____________  20</w:t>
      </w:r>
      <w:r>
        <w:t>22</w:t>
      </w:r>
      <w:r w:rsidRPr="002604EC">
        <w:t xml:space="preserve"> года</w:t>
      </w:r>
    </w:p>
    <w:p w:rsidR="003739AC" w:rsidRDefault="008D25B1" w:rsidP="005341D2">
      <w:pPr>
        <w:ind w:firstLine="709"/>
      </w:pPr>
    </w:p>
    <w:sectPr w:rsidR="003739AC" w:rsidSect="00F935C9">
      <w:headerReference w:type="default" r:id="rId9"/>
      <w:footerReference w:type="default" r:id="rId10"/>
      <w:headerReference w:type="first" r:id="rId11"/>
      <w:pgSz w:w="11906" w:h="16838"/>
      <w:pgMar w:top="1134" w:right="850" w:bottom="1134"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B1" w:rsidRDefault="008D25B1" w:rsidP="008441B3">
      <w:r>
        <w:separator/>
      </w:r>
    </w:p>
  </w:endnote>
  <w:endnote w:type="continuationSeparator" w:id="0">
    <w:p w:rsidR="008D25B1" w:rsidRDefault="008D25B1" w:rsidP="0084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auto"/>
      </w:tblBorders>
      <w:tblLook w:val="04A0" w:firstRow="1" w:lastRow="0" w:firstColumn="1" w:lastColumn="0" w:noHBand="0" w:noVBand="1"/>
    </w:tblPr>
    <w:tblGrid>
      <w:gridCol w:w="3085"/>
      <w:gridCol w:w="425"/>
      <w:gridCol w:w="3119"/>
      <w:gridCol w:w="567"/>
      <w:gridCol w:w="2693"/>
    </w:tblGrid>
    <w:tr w:rsidR="008441B3" w:rsidRPr="008441B3" w:rsidTr="00A67500">
      <w:trPr>
        <w:trHeight w:val="1125"/>
      </w:trPr>
      <w:tc>
        <w:tcPr>
          <w:tcW w:w="3085" w:type="dxa"/>
        </w:tcPr>
        <w:p w:rsidR="008441B3" w:rsidRPr="008441B3" w:rsidRDefault="008441B3" w:rsidP="008441B3">
          <w:pPr>
            <w:tabs>
              <w:tab w:val="left" w:pos="720"/>
              <w:tab w:val="left" w:pos="3075"/>
            </w:tabs>
            <w:jc w:val="both"/>
            <w:rPr>
              <w:bCs/>
              <w:sz w:val="14"/>
              <w:szCs w:val="14"/>
            </w:rPr>
          </w:pPr>
          <w:r w:rsidRPr="008441B3">
            <w:rPr>
              <w:bCs/>
              <w:sz w:val="14"/>
              <w:szCs w:val="14"/>
            </w:rPr>
            <w:t xml:space="preserve">Первый заместитель председателя                    Гродненского районного исполнительного                  комитета, начальник управления сельского хозяйства   и  продовольствия </w:t>
          </w:r>
        </w:p>
        <w:p w:rsidR="008441B3" w:rsidRPr="008441B3" w:rsidRDefault="008441B3" w:rsidP="008441B3">
          <w:pPr>
            <w:tabs>
              <w:tab w:val="left" w:pos="720"/>
              <w:tab w:val="left" w:pos="3075"/>
            </w:tabs>
            <w:jc w:val="both"/>
            <w:rPr>
              <w:bCs/>
              <w:sz w:val="14"/>
              <w:szCs w:val="14"/>
            </w:rPr>
          </w:pPr>
        </w:p>
        <w:p w:rsidR="008441B3" w:rsidRPr="008441B3" w:rsidRDefault="008441B3" w:rsidP="008441B3">
          <w:pPr>
            <w:tabs>
              <w:tab w:val="left" w:pos="720"/>
              <w:tab w:val="left" w:pos="3075"/>
            </w:tabs>
            <w:jc w:val="right"/>
            <w:rPr>
              <w:bCs/>
              <w:sz w:val="14"/>
              <w:szCs w:val="14"/>
            </w:rPr>
          </w:pPr>
          <w:r w:rsidRPr="008441B3">
            <w:rPr>
              <w:bCs/>
              <w:sz w:val="14"/>
              <w:szCs w:val="14"/>
            </w:rPr>
            <w:t xml:space="preserve">Аксамит Г.Т.                                                                                               </w:t>
          </w:r>
        </w:p>
      </w:tc>
      <w:tc>
        <w:tcPr>
          <w:tcW w:w="425" w:type="dxa"/>
        </w:tcPr>
        <w:p w:rsidR="008441B3" w:rsidRPr="008441B3" w:rsidRDefault="008441B3" w:rsidP="008441B3">
          <w:pPr>
            <w:rPr>
              <w:sz w:val="14"/>
              <w:szCs w:val="14"/>
            </w:rPr>
          </w:pPr>
        </w:p>
      </w:tc>
      <w:tc>
        <w:tcPr>
          <w:tcW w:w="3119" w:type="dxa"/>
        </w:tcPr>
        <w:p w:rsidR="008441B3" w:rsidRPr="008441B3" w:rsidRDefault="008441B3" w:rsidP="008441B3">
          <w:pPr>
            <w:tabs>
              <w:tab w:val="left" w:pos="720"/>
              <w:tab w:val="left" w:pos="3075"/>
            </w:tabs>
            <w:jc w:val="both"/>
            <w:rPr>
              <w:bCs/>
              <w:sz w:val="14"/>
              <w:szCs w:val="14"/>
            </w:rPr>
          </w:pPr>
          <w:r w:rsidRPr="008441B3">
            <w:rPr>
              <w:bCs/>
              <w:sz w:val="14"/>
              <w:szCs w:val="14"/>
            </w:rPr>
            <w:t xml:space="preserve">Председатель Гродненской районной   </w:t>
          </w:r>
          <w:r>
            <w:rPr>
              <w:bCs/>
              <w:sz w:val="14"/>
              <w:szCs w:val="14"/>
            </w:rPr>
            <w:t xml:space="preserve">профсоюзной </w:t>
          </w:r>
          <w:r w:rsidRPr="008441B3">
            <w:rPr>
              <w:bCs/>
              <w:sz w:val="14"/>
              <w:szCs w:val="14"/>
            </w:rPr>
            <w:t xml:space="preserve">организации Белорусского профессионального союза работников агропромышленного комплекса </w:t>
          </w:r>
        </w:p>
        <w:p w:rsidR="008441B3" w:rsidRPr="008441B3" w:rsidRDefault="008441B3" w:rsidP="008441B3">
          <w:pPr>
            <w:tabs>
              <w:tab w:val="left" w:pos="720"/>
              <w:tab w:val="left" w:pos="3075"/>
            </w:tabs>
            <w:jc w:val="right"/>
            <w:rPr>
              <w:bCs/>
              <w:sz w:val="14"/>
              <w:szCs w:val="14"/>
            </w:rPr>
          </w:pPr>
        </w:p>
        <w:p w:rsidR="008441B3" w:rsidRPr="008441B3" w:rsidRDefault="008441B3" w:rsidP="008441B3">
          <w:pPr>
            <w:tabs>
              <w:tab w:val="left" w:pos="720"/>
              <w:tab w:val="left" w:pos="3075"/>
            </w:tabs>
            <w:jc w:val="right"/>
            <w:rPr>
              <w:bCs/>
              <w:sz w:val="14"/>
              <w:szCs w:val="14"/>
            </w:rPr>
          </w:pPr>
          <w:r>
            <w:rPr>
              <w:bCs/>
              <w:sz w:val="14"/>
              <w:szCs w:val="14"/>
            </w:rPr>
            <w:t>Крупица И.С.</w:t>
          </w:r>
          <w:r w:rsidRPr="008441B3">
            <w:rPr>
              <w:bCs/>
              <w:sz w:val="14"/>
              <w:szCs w:val="14"/>
            </w:rPr>
            <w:t xml:space="preserve">                                                                                 </w:t>
          </w:r>
        </w:p>
      </w:tc>
      <w:tc>
        <w:tcPr>
          <w:tcW w:w="567" w:type="dxa"/>
        </w:tcPr>
        <w:p w:rsidR="008441B3" w:rsidRPr="008441B3" w:rsidRDefault="008441B3" w:rsidP="008441B3">
          <w:pPr>
            <w:rPr>
              <w:sz w:val="14"/>
              <w:szCs w:val="14"/>
            </w:rPr>
          </w:pPr>
        </w:p>
      </w:tc>
      <w:tc>
        <w:tcPr>
          <w:tcW w:w="2693" w:type="dxa"/>
        </w:tcPr>
        <w:p w:rsidR="008441B3" w:rsidRPr="00803B78" w:rsidRDefault="008441B3" w:rsidP="008441B3">
          <w:pPr>
            <w:rPr>
              <w:bCs/>
              <w:sz w:val="14"/>
              <w:szCs w:val="14"/>
            </w:rPr>
          </w:pPr>
          <w:r w:rsidRPr="00803B78">
            <w:rPr>
              <w:bCs/>
              <w:sz w:val="14"/>
              <w:szCs w:val="14"/>
            </w:rPr>
            <w:t xml:space="preserve">Председатель Гродненского районного агропромышленного Союза </w:t>
          </w:r>
        </w:p>
        <w:p w:rsidR="008441B3" w:rsidRPr="00803B78" w:rsidRDefault="008441B3" w:rsidP="008441B3">
          <w:pPr>
            <w:rPr>
              <w:bCs/>
              <w:sz w:val="14"/>
              <w:szCs w:val="14"/>
              <w:highlight w:val="yellow"/>
            </w:rPr>
          </w:pPr>
        </w:p>
        <w:p w:rsidR="008441B3" w:rsidRPr="00803B78" w:rsidRDefault="008441B3" w:rsidP="008441B3">
          <w:pPr>
            <w:jc w:val="right"/>
            <w:rPr>
              <w:bCs/>
              <w:sz w:val="14"/>
              <w:szCs w:val="14"/>
              <w:highlight w:val="yellow"/>
            </w:rPr>
          </w:pPr>
        </w:p>
        <w:p w:rsidR="008441B3" w:rsidRPr="00803B78" w:rsidRDefault="008441B3" w:rsidP="008441B3">
          <w:pPr>
            <w:jc w:val="right"/>
            <w:rPr>
              <w:bCs/>
              <w:sz w:val="14"/>
              <w:szCs w:val="14"/>
              <w:highlight w:val="yellow"/>
            </w:rPr>
          </w:pPr>
        </w:p>
        <w:p w:rsidR="008441B3" w:rsidRPr="008441B3" w:rsidRDefault="008441B3" w:rsidP="008441B3">
          <w:pPr>
            <w:jc w:val="right"/>
            <w:rPr>
              <w:sz w:val="14"/>
              <w:szCs w:val="14"/>
            </w:rPr>
          </w:pPr>
          <w:r w:rsidRPr="00803B78">
            <w:rPr>
              <w:bCs/>
              <w:sz w:val="14"/>
              <w:szCs w:val="14"/>
            </w:rPr>
            <w:t>Шумель В.В..</w:t>
          </w:r>
          <w:r w:rsidRPr="008441B3">
            <w:rPr>
              <w:bCs/>
              <w:sz w:val="14"/>
              <w:szCs w:val="14"/>
            </w:rPr>
            <w:t xml:space="preserve">                                                                </w:t>
          </w:r>
        </w:p>
      </w:tc>
    </w:tr>
  </w:tbl>
  <w:p w:rsidR="008441B3" w:rsidRDefault="008441B3" w:rsidP="005341D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B1" w:rsidRDefault="008D25B1" w:rsidP="008441B3">
      <w:r>
        <w:separator/>
      </w:r>
    </w:p>
  </w:footnote>
  <w:footnote w:type="continuationSeparator" w:id="0">
    <w:p w:rsidR="008D25B1" w:rsidRDefault="008D25B1" w:rsidP="00844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018961"/>
      <w:docPartObj>
        <w:docPartGallery w:val="Page Numbers (Top of Page)"/>
        <w:docPartUnique/>
      </w:docPartObj>
    </w:sdtPr>
    <w:sdtEndPr/>
    <w:sdtContent>
      <w:p w:rsidR="0024631B" w:rsidRDefault="0024631B">
        <w:pPr>
          <w:pStyle w:val="a4"/>
          <w:jc w:val="center"/>
        </w:pPr>
        <w:r>
          <w:fldChar w:fldCharType="begin"/>
        </w:r>
        <w:r>
          <w:instrText>PAGE   \* MERGEFORMAT</w:instrText>
        </w:r>
        <w:r>
          <w:fldChar w:fldCharType="separate"/>
        </w:r>
        <w:r w:rsidR="00FC6C62">
          <w:rPr>
            <w:noProof/>
          </w:rPr>
          <w:t>2</w:t>
        </w:r>
        <w:r>
          <w:fldChar w:fldCharType="end"/>
        </w:r>
      </w:p>
    </w:sdtContent>
  </w:sdt>
  <w:p w:rsidR="0024631B" w:rsidRDefault="0024631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46446"/>
      <w:docPartObj>
        <w:docPartGallery w:val="Page Numbers (Top of Page)"/>
        <w:docPartUnique/>
      </w:docPartObj>
    </w:sdtPr>
    <w:sdtEndPr/>
    <w:sdtContent>
      <w:p w:rsidR="00F935C9" w:rsidRDefault="00F935C9">
        <w:pPr>
          <w:pStyle w:val="a4"/>
          <w:jc w:val="center"/>
        </w:pPr>
        <w:r>
          <w:fldChar w:fldCharType="begin"/>
        </w:r>
        <w:r>
          <w:instrText>PAGE   \* MERGEFORMAT</w:instrText>
        </w:r>
        <w:r>
          <w:fldChar w:fldCharType="separate"/>
        </w:r>
        <w:r w:rsidR="00FC6C62">
          <w:rPr>
            <w:noProof/>
          </w:rPr>
          <w:t>1</w:t>
        </w:r>
        <w:r>
          <w:fldChar w:fldCharType="end"/>
        </w:r>
      </w:p>
    </w:sdtContent>
  </w:sdt>
  <w:p w:rsidR="00F935C9" w:rsidRDefault="00F935C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D20"/>
    <w:multiLevelType w:val="multilevel"/>
    <w:tmpl w:val="F0602C20"/>
    <w:lvl w:ilvl="0">
      <w:start w:val="1"/>
      <w:numFmt w:val="decimal"/>
      <w:lvlText w:val="%1."/>
      <w:lvlJc w:val="left"/>
      <w:pPr>
        <w:tabs>
          <w:tab w:val="num" w:pos="1353"/>
        </w:tabs>
        <w:ind w:left="1353" w:hanging="360"/>
      </w:pPr>
      <w:rPr>
        <w:rFonts w:hint="default"/>
        <w:b w:val="0"/>
        <w:sz w:val="28"/>
        <w:szCs w:val="28"/>
      </w:rPr>
    </w:lvl>
    <w:lvl w:ilvl="1">
      <w:start w:val="1"/>
      <w:numFmt w:val="decimal"/>
      <w:lvlText w:val="1.%2"/>
      <w:lvlJc w:val="left"/>
      <w:pPr>
        <w:tabs>
          <w:tab w:val="num" w:pos="1108"/>
        </w:tabs>
        <w:ind w:left="1108" w:hanging="360"/>
      </w:pPr>
      <w:rPr>
        <w:rFonts w:ascii="Times New Roman" w:hAnsi="Times New Roman" w:hint="default"/>
        <w:b w:val="0"/>
        <w:i w:val="0"/>
        <w:sz w:val="24"/>
        <w:szCs w:val="24"/>
      </w:rPr>
    </w:lvl>
    <w:lvl w:ilvl="2">
      <w:start w:val="1"/>
      <w:numFmt w:val="decimal"/>
      <w:lvlText w:val="%1.%2.%3."/>
      <w:lvlJc w:val="left"/>
      <w:pPr>
        <w:tabs>
          <w:tab w:val="num" w:pos="2681"/>
        </w:tabs>
        <w:ind w:left="2681" w:hanging="1185"/>
      </w:pPr>
      <w:rPr>
        <w:rFonts w:hint="default"/>
        <w:b w:val="0"/>
      </w:rPr>
    </w:lvl>
    <w:lvl w:ilvl="3">
      <w:start w:val="1"/>
      <w:numFmt w:val="decimal"/>
      <w:lvlText w:val="%1.%2.%3.%4."/>
      <w:lvlJc w:val="left"/>
      <w:pPr>
        <w:tabs>
          <w:tab w:val="num" w:pos="3429"/>
        </w:tabs>
        <w:ind w:left="3429" w:hanging="1185"/>
      </w:pPr>
      <w:rPr>
        <w:rFonts w:hint="default"/>
        <w:b w:val="0"/>
      </w:rPr>
    </w:lvl>
    <w:lvl w:ilvl="4">
      <w:start w:val="1"/>
      <w:numFmt w:val="decimal"/>
      <w:lvlText w:val="%1.%2.%3.%4.%5."/>
      <w:lvlJc w:val="left"/>
      <w:pPr>
        <w:tabs>
          <w:tab w:val="num" w:pos="4177"/>
        </w:tabs>
        <w:ind w:left="4177" w:hanging="1185"/>
      </w:pPr>
      <w:rPr>
        <w:rFonts w:hint="default"/>
        <w:b w:val="0"/>
      </w:rPr>
    </w:lvl>
    <w:lvl w:ilvl="5">
      <w:start w:val="1"/>
      <w:numFmt w:val="decimal"/>
      <w:lvlText w:val="%1.%2.%3.%4.%5.%6."/>
      <w:lvlJc w:val="left"/>
      <w:pPr>
        <w:tabs>
          <w:tab w:val="num" w:pos="4925"/>
        </w:tabs>
        <w:ind w:left="4925" w:hanging="1185"/>
      </w:pPr>
      <w:rPr>
        <w:rFonts w:hint="default"/>
        <w:b w:val="0"/>
      </w:rPr>
    </w:lvl>
    <w:lvl w:ilvl="6">
      <w:start w:val="1"/>
      <w:numFmt w:val="decimal"/>
      <w:lvlText w:val="%1.%2.%3.%4.%5.%6.%7."/>
      <w:lvlJc w:val="left"/>
      <w:pPr>
        <w:tabs>
          <w:tab w:val="num" w:pos="5928"/>
        </w:tabs>
        <w:ind w:left="5928" w:hanging="1440"/>
      </w:pPr>
      <w:rPr>
        <w:rFonts w:hint="default"/>
        <w:b w:val="0"/>
      </w:rPr>
    </w:lvl>
    <w:lvl w:ilvl="7">
      <w:start w:val="1"/>
      <w:numFmt w:val="decimal"/>
      <w:lvlText w:val="%1.%2.%3.%4.%5.%6.%7.%8."/>
      <w:lvlJc w:val="left"/>
      <w:pPr>
        <w:tabs>
          <w:tab w:val="num" w:pos="6676"/>
        </w:tabs>
        <w:ind w:left="6676" w:hanging="1440"/>
      </w:pPr>
      <w:rPr>
        <w:rFonts w:hint="default"/>
        <w:b w:val="0"/>
      </w:rPr>
    </w:lvl>
    <w:lvl w:ilvl="8">
      <w:start w:val="1"/>
      <w:numFmt w:val="decimal"/>
      <w:lvlText w:val="%1.%2.%3.%4.%5.%6.%7.%8.%9."/>
      <w:lvlJc w:val="left"/>
      <w:pPr>
        <w:tabs>
          <w:tab w:val="num" w:pos="7784"/>
        </w:tabs>
        <w:ind w:left="7784" w:hanging="1800"/>
      </w:pPr>
      <w:rPr>
        <w:rFonts w:hint="default"/>
        <w:b w:val="0"/>
      </w:rPr>
    </w:lvl>
  </w:abstractNum>
  <w:abstractNum w:abstractNumId="1" w15:restartNumberingAfterBreak="0">
    <w:nsid w:val="4085659E"/>
    <w:multiLevelType w:val="hybridMultilevel"/>
    <w:tmpl w:val="2604E590"/>
    <w:lvl w:ilvl="0" w:tplc="CD5A9976">
      <w:start w:val="1"/>
      <w:numFmt w:val="decimal"/>
      <w:lvlText w:val="26.%1"/>
      <w:lvlJc w:val="left"/>
      <w:pPr>
        <w:tabs>
          <w:tab w:val="num" w:pos="748"/>
        </w:tabs>
        <w:ind w:left="748"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465C84"/>
    <w:multiLevelType w:val="hybridMultilevel"/>
    <w:tmpl w:val="06067F60"/>
    <w:lvl w:ilvl="0" w:tplc="B3FE9AB4">
      <w:start w:val="1"/>
      <w:numFmt w:val="decimal"/>
      <w:lvlText w:val="30.%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73A671E"/>
    <w:multiLevelType w:val="multilevel"/>
    <w:tmpl w:val="BB9CE4E4"/>
    <w:lvl w:ilvl="0">
      <w:start w:val="20"/>
      <w:numFmt w:val="decimal"/>
      <w:lvlText w:val="%1"/>
      <w:lvlJc w:val="left"/>
      <w:pPr>
        <w:tabs>
          <w:tab w:val="num" w:pos="1500"/>
        </w:tabs>
        <w:ind w:left="1500" w:hanging="1500"/>
      </w:pPr>
      <w:rPr>
        <w:rFonts w:hint="default"/>
      </w:rPr>
    </w:lvl>
    <w:lvl w:ilvl="1">
      <w:start w:val="11"/>
      <w:numFmt w:val="decimal"/>
      <w:lvlText w:val="%1.%2"/>
      <w:lvlJc w:val="left"/>
      <w:pPr>
        <w:tabs>
          <w:tab w:val="num" w:pos="1500"/>
        </w:tabs>
        <w:ind w:left="1500" w:hanging="1500"/>
      </w:pPr>
      <w:rPr>
        <w:rFonts w:hint="default"/>
      </w:rPr>
    </w:lvl>
    <w:lvl w:ilvl="2">
      <w:start w:val="1"/>
      <w:numFmt w:val="decimal"/>
      <w:lvlText w:val="26.8.%3"/>
      <w:lvlJc w:val="left"/>
      <w:pPr>
        <w:tabs>
          <w:tab w:val="num" w:pos="1500"/>
        </w:tabs>
        <w:ind w:left="1500" w:hanging="1500"/>
      </w:pPr>
      <w:rPr>
        <w:rFonts w:hint="default"/>
        <w:sz w:val="24"/>
        <w:szCs w:val="22"/>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2B"/>
    <w:rsid w:val="00002F91"/>
    <w:rsid w:val="00037C6F"/>
    <w:rsid w:val="00071082"/>
    <w:rsid w:val="000A064D"/>
    <w:rsid w:val="000B705B"/>
    <w:rsid w:val="00140A5E"/>
    <w:rsid w:val="00177E32"/>
    <w:rsid w:val="001B0AD8"/>
    <w:rsid w:val="001F242B"/>
    <w:rsid w:val="0024631B"/>
    <w:rsid w:val="002604EC"/>
    <w:rsid w:val="00337903"/>
    <w:rsid w:val="00374557"/>
    <w:rsid w:val="003E2A4A"/>
    <w:rsid w:val="00445F64"/>
    <w:rsid w:val="00447BAE"/>
    <w:rsid w:val="00462E14"/>
    <w:rsid w:val="00466EAC"/>
    <w:rsid w:val="004C6E1A"/>
    <w:rsid w:val="005341D2"/>
    <w:rsid w:val="005835F2"/>
    <w:rsid w:val="005D5E0A"/>
    <w:rsid w:val="00616586"/>
    <w:rsid w:val="0070159E"/>
    <w:rsid w:val="00705E0B"/>
    <w:rsid w:val="0071798A"/>
    <w:rsid w:val="00733D1E"/>
    <w:rsid w:val="00737F0F"/>
    <w:rsid w:val="00754F40"/>
    <w:rsid w:val="007B48B6"/>
    <w:rsid w:val="007E564E"/>
    <w:rsid w:val="007F0586"/>
    <w:rsid w:val="00803B78"/>
    <w:rsid w:val="00803EDF"/>
    <w:rsid w:val="00816B25"/>
    <w:rsid w:val="008441B3"/>
    <w:rsid w:val="0087310C"/>
    <w:rsid w:val="00876C39"/>
    <w:rsid w:val="00893D7F"/>
    <w:rsid w:val="008D205E"/>
    <w:rsid w:val="008D25B1"/>
    <w:rsid w:val="009268A1"/>
    <w:rsid w:val="009C6509"/>
    <w:rsid w:val="00A05BAD"/>
    <w:rsid w:val="00A17A3D"/>
    <w:rsid w:val="00A17D00"/>
    <w:rsid w:val="00A52670"/>
    <w:rsid w:val="00A55183"/>
    <w:rsid w:val="00AE3CE9"/>
    <w:rsid w:val="00AF46D7"/>
    <w:rsid w:val="00B36763"/>
    <w:rsid w:val="00B44AFA"/>
    <w:rsid w:val="00B7252B"/>
    <w:rsid w:val="00BF031D"/>
    <w:rsid w:val="00C206D6"/>
    <w:rsid w:val="00D55D55"/>
    <w:rsid w:val="00D648E3"/>
    <w:rsid w:val="00DF3A6B"/>
    <w:rsid w:val="00E508B5"/>
    <w:rsid w:val="00E530E2"/>
    <w:rsid w:val="00E55BB8"/>
    <w:rsid w:val="00E72535"/>
    <w:rsid w:val="00F36C4F"/>
    <w:rsid w:val="00F77FFA"/>
    <w:rsid w:val="00F9291E"/>
    <w:rsid w:val="00F935C9"/>
    <w:rsid w:val="00FB3D58"/>
    <w:rsid w:val="00FC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04D7"/>
  <w15:docId w15:val="{EE76159E-BEEA-4A89-B8F1-1F494AE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42B"/>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4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1B3"/>
    <w:pPr>
      <w:tabs>
        <w:tab w:val="center" w:pos="4677"/>
        <w:tab w:val="right" w:pos="9355"/>
      </w:tabs>
    </w:pPr>
  </w:style>
  <w:style w:type="character" w:customStyle="1" w:styleId="a5">
    <w:name w:val="Верхний колонтитул Знак"/>
    <w:basedOn w:val="a0"/>
    <w:link w:val="a4"/>
    <w:uiPriority w:val="99"/>
    <w:rsid w:val="008441B3"/>
    <w:rPr>
      <w:rFonts w:eastAsia="Times New Roman"/>
      <w:sz w:val="24"/>
      <w:lang w:eastAsia="ru-RU"/>
    </w:rPr>
  </w:style>
  <w:style w:type="paragraph" w:styleId="a6">
    <w:name w:val="footer"/>
    <w:basedOn w:val="a"/>
    <w:link w:val="a7"/>
    <w:uiPriority w:val="99"/>
    <w:unhideWhenUsed/>
    <w:rsid w:val="008441B3"/>
    <w:pPr>
      <w:tabs>
        <w:tab w:val="center" w:pos="4677"/>
        <w:tab w:val="right" w:pos="9355"/>
      </w:tabs>
    </w:pPr>
  </w:style>
  <w:style w:type="character" w:customStyle="1" w:styleId="a7">
    <w:name w:val="Нижний колонтитул Знак"/>
    <w:basedOn w:val="a0"/>
    <w:link w:val="a6"/>
    <w:uiPriority w:val="99"/>
    <w:rsid w:val="008441B3"/>
    <w:rPr>
      <w:rFonts w:eastAsia="Times New Roman"/>
      <w:sz w:val="24"/>
      <w:lang w:eastAsia="ru-RU"/>
    </w:rPr>
  </w:style>
  <w:style w:type="paragraph" w:customStyle="1" w:styleId="p-normal">
    <w:name w:val="p-normal"/>
    <w:basedOn w:val="a"/>
    <w:rsid w:val="005D5E0A"/>
    <w:pPr>
      <w:spacing w:before="100" w:beforeAutospacing="1" w:after="100" w:afterAutospacing="1"/>
    </w:pPr>
  </w:style>
  <w:style w:type="character" w:customStyle="1" w:styleId="h-normal">
    <w:name w:val="h-normal"/>
    <w:basedOn w:val="a0"/>
    <w:rsid w:val="005D5E0A"/>
  </w:style>
  <w:style w:type="character" w:customStyle="1" w:styleId="colorff00ff">
    <w:name w:val="color__ff00ff"/>
    <w:basedOn w:val="a0"/>
    <w:rsid w:val="005D5E0A"/>
  </w:style>
  <w:style w:type="character" w:customStyle="1" w:styleId="fake-non-breaking-space">
    <w:name w:val="fake-non-breaking-space"/>
    <w:basedOn w:val="a0"/>
    <w:rsid w:val="005D5E0A"/>
  </w:style>
  <w:style w:type="character" w:customStyle="1" w:styleId="color0000ff">
    <w:name w:val="color__0000ff"/>
    <w:basedOn w:val="a0"/>
    <w:rsid w:val="005D5E0A"/>
  </w:style>
  <w:style w:type="paragraph" w:customStyle="1" w:styleId="ConsPlusNormal">
    <w:name w:val="ConsPlusNormal"/>
    <w:rsid w:val="00B725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87310C"/>
    <w:rPr>
      <w:rFonts w:ascii="Segoe UI" w:hAnsi="Segoe UI" w:cs="Segoe UI"/>
      <w:sz w:val="18"/>
      <w:szCs w:val="18"/>
    </w:rPr>
  </w:style>
  <w:style w:type="character" w:customStyle="1" w:styleId="a9">
    <w:name w:val="Текст выноски Знак"/>
    <w:basedOn w:val="a0"/>
    <w:link w:val="a8"/>
    <w:uiPriority w:val="99"/>
    <w:semiHidden/>
    <w:rsid w:val="0087310C"/>
    <w:rPr>
      <w:rFonts w:ascii="Segoe UI" w:eastAsia="Times New Roman" w:hAnsi="Segoe UI" w:cs="Segoe UI"/>
      <w:sz w:val="18"/>
      <w:szCs w:val="18"/>
      <w:lang w:eastAsia="ru-RU"/>
    </w:rPr>
  </w:style>
  <w:style w:type="character" w:styleId="aa">
    <w:name w:val="Hyperlink"/>
    <w:uiPriority w:val="99"/>
    <w:unhideWhenUsed/>
    <w:rsid w:val="00E530E2"/>
    <w:rPr>
      <w:color w:val="0563C1"/>
      <w:u w:val="single"/>
    </w:rPr>
  </w:style>
  <w:style w:type="paragraph" w:styleId="ab">
    <w:name w:val="List Paragraph"/>
    <w:basedOn w:val="a"/>
    <w:uiPriority w:val="34"/>
    <w:qFormat/>
    <w:rsid w:val="00E5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27">
      <w:bodyDiv w:val="1"/>
      <w:marLeft w:val="0"/>
      <w:marRight w:val="0"/>
      <w:marTop w:val="0"/>
      <w:marBottom w:val="0"/>
      <w:divBdr>
        <w:top w:val="none" w:sz="0" w:space="0" w:color="auto"/>
        <w:left w:val="none" w:sz="0" w:space="0" w:color="auto"/>
        <w:bottom w:val="none" w:sz="0" w:space="0" w:color="auto"/>
        <w:right w:val="none" w:sz="0" w:space="0" w:color="auto"/>
      </w:divBdr>
      <w:divsChild>
        <w:div w:id="345601198">
          <w:marLeft w:val="0"/>
          <w:marRight w:val="0"/>
          <w:marTop w:val="225"/>
          <w:marBottom w:val="225"/>
          <w:divBdr>
            <w:top w:val="none" w:sz="0" w:space="0" w:color="auto"/>
            <w:left w:val="single" w:sz="18" w:space="26" w:color="00BCD6"/>
            <w:bottom w:val="none" w:sz="0" w:space="0" w:color="auto"/>
            <w:right w:val="none" w:sz="0" w:space="0" w:color="auto"/>
          </w:divBdr>
        </w:div>
        <w:div w:id="1745106247">
          <w:marLeft w:val="0"/>
          <w:marRight w:val="0"/>
          <w:marTop w:val="0"/>
          <w:marBottom w:val="225"/>
          <w:divBdr>
            <w:top w:val="none" w:sz="0" w:space="0" w:color="auto"/>
            <w:left w:val="single" w:sz="18" w:space="26" w:color="00BCD6"/>
            <w:bottom w:val="none" w:sz="0" w:space="0" w:color="auto"/>
            <w:right w:val="none" w:sz="0" w:space="0" w:color="auto"/>
          </w:divBdr>
        </w:div>
      </w:divsChild>
    </w:div>
    <w:div w:id="805854771">
      <w:bodyDiv w:val="1"/>
      <w:marLeft w:val="0"/>
      <w:marRight w:val="0"/>
      <w:marTop w:val="0"/>
      <w:marBottom w:val="0"/>
      <w:divBdr>
        <w:top w:val="none" w:sz="0" w:space="0" w:color="auto"/>
        <w:left w:val="none" w:sz="0" w:space="0" w:color="auto"/>
        <w:bottom w:val="none" w:sz="0" w:space="0" w:color="auto"/>
        <w:right w:val="none" w:sz="0" w:space="0" w:color="auto"/>
      </w:divBdr>
    </w:div>
    <w:div w:id="1311517137">
      <w:bodyDiv w:val="1"/>
      <w:marLeft w:val="0"/>
      <w:marRight w:val="0"/>
      <w:marTop w:val="0"/>
      <w:marBottom w:val="0"/>
      <w:divBdr>
        <w:top w:val="none" w:sz="0" w:space="0" w:color="auto"/>
        <w:left w:val="none" w:sz="0" w:space="0" w:color="auto"/>
        <w:bottom w:val="none" w:sz="0" w:space="0" w:color="auto"/>
        <w:right w:val="none" w:sz="0" w:space="0" w:color="auto"/>
      </w:divBdr>
    </w:div>
    <w:div w:id="1645890311">
      <w:bodyDiv w:val="1"/>
      <w:marLeft w:val="0"/>
      <w:marRight w:val="0"/>
      <w:marTop w:val="0"/>
      <w:marBottom w:val="0"/>
      <w:divBdr>
        <w:top w:val="none" w:sz="0" w:space="0" w:color="auto"/>
        <w:left w:val="none" w:sz="0" w:space="0" w:color="auto"/>
        <w:bottom w:val="none" w:sz="0" w:space="0" w:color="auto"/>
        <w:right w:val="none" w:sz="0" w:space="0" w:color="auto"/>
      </w:divBdr>
    </w:div>
    <w:div w:id="1855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2AAD-75DA-4587-87D3-818F8FB2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1</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2022-04-12T08:36:00Z</cp:lastPrinted>
  <dcterms:created xsi:type="dcterms:W3CDTF">2022-02-21T09:05:00Z</dcterms:created>
  <dcterms:modified xsi:type="dcterms:W3CDTF">2022-09-19T06:34:00Z</dcterms:modified>
</cp:coreProperties>
</file>